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7AC3" w:rsidRDefault="00AA62A6">
      <w:pPr>
        <w:pStyle w:val="Title"/>
        <w:jc w:val="both"/>
      </w:pPr>
      <w:r>
        <w:rPr>
          <w:noProof/>
        </w:rPr>
        <mc:AlternateContent>
          <mc:Choice Requires="wps">
            <w:drawing>
              <wp:anchor distT="0" distB="0" distL="114300" distR="114300" simplePos="0" relativeHeight="251673600" behindDoc="0" locked="0" layoutInCell="1" allowOverlap="1">
                <wp:simplePos x="0" y="0"/>
                <wp:positionH relativeFrom="column">
                  <wp:posOffset>-1003610</wp:posOffset>
                </wp:positionH>
                <wp:positionV relativeFrom="paragraph">
                  <wp:posOffset>-869795</wp:posOffset>
                </wp:positionV>
                <wp:extent cx="7750175" cy="10459844"/>
                <wp:effectExtent l="0" t="0" r="0" b="5080"/>
                <wp:wrapNone/>
                <wp:docPr id="19" name="red box"/>
                <wp:cNvGraphicFramePr/>
                <a:graphic xmlns:a="http://schemas.openxmlformats.org/drawingml/2006/main">
                  <a:graphicData uri="http://schemas.microsoft.com/office/word/2010/wordprocessingShape">
                    <wps:wsp>
                      <wps:cNvSpPr/>
                      <wps:spPr>
                        <a:xfrm>
                          <a:off x="0" y="0"/>
                          <a:ext cx="7750175" cy="10459844"/>
                        </a:xfrm>
                        <a:prstGeom prst="rect">
                          <a:avLst/>
                        </a:prstGeom>
                        <a:solidFill>
                          <a:srgbClr val="AC0025"/>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131B25" id="red box" o:spid="_x0000_s1026" style="position:absolute;margin-left:-79pt;margin-top:-68.5pt;width:610.25pt;height:82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" fillcolor="#ac0025" stroked="f"/>
            </w:pict>
          </mc:Fallback>
        </mc:AlternateContent>
      </w:r>
      <w:r w:rsidR="00803C4C" w:rsidRPr="0073182F">
        <w:rPr>
          <w:noProof/>
          <w:sz w:val="24"/>
          <w:szCs w:val="24"/>
        </w:rPr>
        <mc:AlternateContent>
          <mc:Choice Requires="wps">
            <w:drawing>
              <wp:anchor distT="0" distB="0" distL="114300" distR="114300" simplePos="0" relativeHeight="251677696" behindDoc="0" locked="0" layoutInCell="1" allowOverlap="1" wp14:anchorId="5033E941" wp14:editId="72885075">
                <wp:simplePos x="0" y="0"/>
                <wp:positionH relativeFrom="column">
                  <wp:posOffset>-984250</wp:posOffset>
                </wp:positionH>
                <wp:positionV relativeFrom="paragraph">
                  <wp:posOffset>-880745</wp:posOffset>
                </wp:positionV>
                <wp:extent cx="7705013" cy="6155690"/>
                <wp:effectExtent l="0" t="0" r="4445" b="3810"/>
                <wp:wrapNone/>
                <wp:docPr id="1086471049" name="Watermark" descr="DBI's watermark is the upper half of our tohu / logo" title="DBI's watermark"/>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705013" cy="6155690"/>
                        </a:xfrm>
                        <a:prstGeom prst="rect">
                          <a:avLst/>
                        </a:prstGeom>
                        <a:blipFill dpi="0" rotWithShape="1">
                          <a:blip r:embed="rId8"/>
                          <a:srcRect/>
                          <a:stretch>
                            <a:fillRect l="-41271" t="1" r="-28143" b="-6"/>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DF71C5" id="Watermark" o:spid="_x0000_s1026" alt="Title: DBI's watermark - Description: DBI's watermark is the upper half of our tohu / logo" style="position:absolute;margin-left:-77.5pt;margin-top:-69.35pt;width:606.7pt;height:484.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" stroked="f" strokeweight="1pt">
                <v:fill r:id="rId9" o:title=" logo" recolor="t" rotate="t" type="frame"/>
              </v:rect>
            </w:pict>
          </mc:Fallback>
        </mc:AlternateContent>
      </w:r>
      <w:r w:rsidR="0048562E" w:rsidRPr="0073182F">
        <w:rPr>
          <w:noProof/>
          <w:sz w:val="24"/>
          <w:szCs w:val="24"/>
        </w:rPr>
        <mc:AlternateContent>
          <mc:Choice Requires="wps">
            <w:drawing>
              <wp:anchor distT="0" distB="0" distL="114300" distR="114300" simplePos="0" relativeHeight="251680255" behindDoc="0" locked="0" layoutInCell="1" allowOverlap="1" wp14:anchorId="26448AA4" wp14:editId="2E8783A8">
                <wp:simplePos x="0" y="0"/>
                <wp:positionH relativeFrom="column">
                  <wp:posOffset>1602105</wp:posOffset>
                </wp:positionH>
                <wp:positionV relativeFrom="paragraph">
                  <wp:posOffset>-144145</wp:posOffset>
                </wp:positionV>
                <wp:extent cx="2512800" cy="1000800"/>
                <wp:effectExtent l="0" t="0" r="1905" b="2540"/>
                <wp:wrapNone/>
                <wp:docPr id="40719288" name="Logo" descr="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title="DBI's tohu / logo"/>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2800" cy="1000800"/>
                        </a:xfrm>
                        <a:prstGeom prst="rect">
                          <a:avLst/>
                        </a:prstGeom>
                        <a:blipFill dpi="0" rotWithShape="1">
                          <a:blip r:embed="rId10" cstate="print"/>
                          <a:srcRect/>
                          <a:stretch>
                            <a:fillRect/>
                          </a:stretch>
                        </a:blip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CD4217" id="Logo" o:spid="_x0000_s1026" alt="Title: DBI's tohu / logo - Description: DBI's tohu / logo depicts the round shape of a wharerau, a temporary shelter once built at mahika kai sites (food gathering areas). &#10;Within the tohu, kōwhaiwhai patterns represent the DBI’s whakapapa (history), mātāpono (values), mahi (work), and commitment to whānau whaikaha (disabled people and their families)." style="position:absolute;margin-left:126.15pt;margin-top:-11.35pt;width:197.85pt;height:78.8pt;z-index:251680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" stroked="f" strokeweight="1pt">
                <v:fill r:id="rId11" o:title=" logo depicts the round shape of a wharerau, a temporary shelter once built at mahika kai sites (food gathering areas)" recolor="t" rotate="t" type="frame"/>
              </v:rect>
            </w:pict>
          </mc:Fallback>
        </mc:AlternateContent>
      </w:r>
    </w:p>
    <w:p w:rsidR="00407AC3" w:rsidRDefault="00407AC3">
      <w:pPr>
        <w:pStyle w:val="Title"/>
        <w:jc w:val="both"/>
      </w:pPr>
      <w:bookmarkStart w:id="0" w:name="_ub4jqao5vs0d" w:colFirst="0" w:colLast="0"/>
      <w:bookmarkEnd w:id="0"/>
    </w:p>
    <w:p w:rsidR="00407AC3" w:rsidRDefault="00407AC3"/>
    <w:p w:rsidR="00407AC3" w:rsidRDefault="00173946">
      <w:r>
        <w:rPr>
          <w:noProof/>
        </w:rPr>
        <w:drawing>
          <wp:anchor distT="0" distB="0" distL="114300" distR="114300" simplePos="0" relativeHeight="251680768" behindDoc="0" locked="0" layoutInCell="1" allowOverlap="1">
            <wp:simplePos x="0" y="0"/>
            <wp:positionH relativeFrom="column">
              <wp:posOffset>-1005840</wp:posOffset>
            </wp:positionH>
            <wp:positionV relativeFrom="paragraph">
              <wp:posOffset>196327</wp:posOffset>
            </wp:positionV>
            <wp:extent cx="7749540" cy="4100830"/>
            <wp:effectExtent l="0" t="0" r="0" b="1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Reimagining parenting 2.png"/>
                    <pic:cNvPicPr/>
                  </pic:nvPicPr>
                  <pic:blipFill rotWithShape="1">
                    <a:blip r:embed="rId12" cstate="print">
                      <a:extLst>
                        <a:ext uri="{28A0092B-C50C-407E-A947-70E740481C1C}">
                          <a14:useLocalDpi xmlns:a14="http://schemas.microsoft.com/office/drawing/2010/main" val="0"/>
                        </a:ext>
                      </a:extLst>
                    </a:blip>
                    <a:srcRect r="337"/>
                    <a:stretch/>
                  </pic:blipFill>
                  <pic:spPr bwMode="auto">
                    <a:xfrm>
                      <a:off x="0" y="0"/>
                      <a:ext cx="7749540" cy="41008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07AC3" w:rsidRDefault="00407AC3"/>
    <w:p w:rsidR="00407AC3" w:rsidRDefault="00407AC3">
      <w:pPr>
        <w:jc w:val="both"/>
      </w:pPr>
    </w:p>
    <w:p w:rsidR="00407AC3" w:rsidRDefault="00407AC3">
      <w:pPr>
        <w:ind w:left="90"/>
        <w:jc w:val="center"/>
      </w:pPr>
    </w:p>
    <w:p w:rsidR="00407AC3" w:rsidRDefault="00407AC3">
      <w:pPr>
        <w:ind w:left="90"/>
        <w:jc w:val="both"/>
      </w:pPr>
    </w:p>
    <w:p w:rsidR="00407AC3" w:rsidRDefault="00407AC3">
      <w:pPr>
        <w:jc w:val="center"/>
        <w:rPr>
          <w:sz w:val="32"/>
          <w:szCs w:val="32"/>
        </w:rPr>
      </w:pPr>
    </w:p>
    <w:p w:rsidR="00407AC3" w:rsidRDefault="00407AC3">
      <w:pPr>
        <w:jc w:val="center"/>
        <w:rPr>
          <w:sz w:val="32"/>
          <w:szCs w:val="32"/>
        </w:rPr>
      </w:pPr>
    </w:p>
    <w:p w:rsidR="00407AC3" w:rsidRDefault="00407AC3">
      <w:pPr>
        <w:jc w:val="center"/>
        <w:rPr>
          <w:sz w:val="32"/>
          <w:szCs w:val="32"/>
        </w:rPr>
      </w:pPr>
    </w:p>
    <w:p w:rsidR="00407AC3" w:rsidRDefault="00AA62A6">
      <w:pPr>
        <w:spacing w:line="360" w:lineRule="auto"/>
        <w:rPr>
          <w:b/>
          <w:bCs/>
          <w:color w:val="AC0024"/>
          <w:sz w:val="40"/>
          <w:szCs w:val="40"/>
        </w:rPr>
      </w:pPr>
      <w:bookmarkStart w:id="1" w:name="_GoBack"/>
      <w:bookmarkEnd w:id="1"/>
      <w:r>
        <w:rPr>
          <w:noProof/>
        </w:rPr>
        <mc:AlternateContent>
          <mc:Choice Requires="wps">
            <w:drawing>
              <wp:anchor distT="0" distB="0" distL="114300" distR="114300" simplePos="0" relativeHeight="251681792" behindDoc="0" locked="0" layoutInCell="1" allowOverlap="1">
                <wp:simplePos x="0" y="0"/>
                <wp:positionH relativeFrom="column">
                  <wp:posOffset>-335915</wp:posOffset>
                </wp:positionH>
                <wp:positionV relativeFrom="paragraph">
                  <wp:posOffset>3037205</wp:posOffset>
                </wp:positionV>
                <wp:extent cx="6400800" cy="3168192"/>
                <wp:effectExtent l="0" t="0" r="0" b="0"/>
                <wp:wrapNone/>
                <wp:docPr id="27" name="Text Box 27"/>
                <wp:cNvGraphicFramePr/>
                <a:graphic xmlns:a="http://schemas.openxmlformats.org/drawingml/2006/main">
                  <a:graphicData uri="http://schemas.microsoft.com/office/word/2010/wordprocessingShape">
                    <wps:wsp>
                      <wps:cNvSpPr txBox="1"/>
                      <wps:spPr>
                        <a:xfrm>
                          <a:off x="0" y="0"/>
                          <a:ext cx="6400800" cy="3168192"/>
                        </a:xfrm>
                        <a:prstGeom prst="rect">
                          <a:avLst/>
                        </a:prstGeom>
                        <a:noFill/>
                        <a:ln w="6350">
                          <a:noFill/>
                        </a:ln>
                      </wps:spPr>
                      <wps:txbx>
                        <w:txbxContent>
                          <w:p w:rsidR="00E72719" w:rsidRPr="00D71B5E" w:rsidRDefault="00E72719" w:rsidP="00E72719">
                            <w:pPr>
                              <w:jc w:val="center"/>
                              <w:rPr>
                                <w:b/>
                                <w:color w:val="FFFFFF" w:themeColor="background1"/>
                                <w:sz w:val="56"/>
                                <w:szCs w:val="56"/>
                                <w:lang w:val="en-AU"/>
                              </w:rPr>
                            </w:pPr>
                            <w:r w:rsidRPr="00D71B5E">
                              <w:rPr>
                                <w:b/>
                                <w:color w:val="FFFFFF" w:themeColor="background1"/>
                                <w:sz w:val="56"/>
                                <w:szCs w:val="56"/>
                                <w:lang w:val="en-AU"/>
                              </w:rPr>
                              <w:t>Key Elements of Support for Parenting with a Learning Disability</w:t>
                            </w:r>
                          </w:p>
                          <w:p w:rsidR="006D15CB" w:rsidRDefault="006D15CB" w:rsidP="00E72719">
                            <w:pPr>
                              <w:jc w:val="center"/>
                              <w:rPr>
                                <w:b/>
                                <w:color w:val="FFFFFF" w:themeColor="background1"/>
                                <w:sz w:val="52"/>
                                <w:szCs w:val="52"/>
                                <w:lang w:val="en-AU"/>
                              </w:rPr>
                            </w:pPr>
                          </w:p>
                          <w:p w:rsidR="006D15CB" w:rsidRPr="00D71B5E" w:rsidRDefault="006D15CB" w:rsidP="00E72719">
                            <w:pPr>
                              <w:jc w:val="center"/>
                              <w:rPr>
                                <w:color w:val="FFFFFF" w:themeColor="background1"/>
                                <w:sz w:val="48"/>
                                <w:szCs w:val="48"/>
                                <w:lang w:val="en-AU"/>
                              </w:rPr>
                            </w:pPr>
                            <w:r w:rsidRPr="00D71B5E">
                              <w:rPr>
                                <w:color w:val="FFFFFF" w:themeColor="background1"/>
                                <w:sz w:val="48"/>
                                <w:szCs w:val="48"/>
                                <w:lang w:val="en-AU"/>
                              </w:rPr>
                              <w:t>A brief review of the literature related to parenting by people with a learning disability</w:t>
                            </w:r>
                          </w:p>
                          <w:p w:rsidR="007F39C2" w:rsidRDefault="007F39C2" w:rsidP="00E72719">
                            <w:pPr>
                              <w:jc w:val="center"/>
                              <w:rPr>
                                <w:color w:val="FFFFFF" w:themeColor="background1"/>
                                <w:sz w:val="44"/>
                                <w:szCs w:val="44"/>
                                <w:lang w:val="en-AU"/>
                              </w:rPr>
                            </w:pPr>
                          </w:p>
                          <w:p w:rsidR="007F39C2" w:rsidRPr="00D71B5E" w:rsidRDefault="007F39C2" w:rsidP="00E72719">
                            <w:pPr>
                              <w:jc w:val="center"/>
                              <w:rPr>
                                <w:color w:val="FFFFFF" w:themeColor="background1"/>
                                <w:sz w:val="40"/>
                                <w:szCs w:val="40"/>
                                <w:lang w:val="en-AU"/>
                              </w:rPr>
                            </w:pPr>
                            <w:r w:rsidRPr="00D71B5E">
                              <w:rPr>
                                <w:color w:val="FFFFFF" w:themeColor="background1"/>
                                <w:sz w:val="40"/>
                                <w:szCs w:val="40"/>
                                <w:lang w:val="en-AU"/>
                              </w:rPr>
                              <w:t>Updated: 10 April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7" o:spid="_x0000_s1026" type="#_x0000_t202" style="position:absolute;margin-left:-26.45pt;margin-top:239.15pt;width:7in;height:249.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" filled="f" stroked="f" strokeweight=".5pt">
                <v:textbox>
                  <w:txbxContent>
                    <w:p w:rsidR="00E72719" w:rsidRPr="00D71B5E" w:rsidRDefault="00E72719" w:rsidP="00E72719">
                      <w:pPr>
                        <w:jc w:val="center"/>
                        <w:rPr>
                          <w:b/>
                          <w:color w:val="FFFFFF" w:themeColor="background1"/>
                          <w:sz w:val="56"/>
                          <w:szCs w:val="56"/>
                          <w:lang w:val="en-AU"/>
                        </w:rPr>
                      </w:pPr>
                      <w:r w:rsidRPr="00D71B5E">
                        <w:rPr>
                          <w:b/>
                          <w:color w:val="FFFFFF" w:themeColor="background1"/>
                          <w:sz w:val="56"/>
                          <w:szCs w:val="56"/>
                          <w:lang w:val="en-AU"/>
                        </w:rPr>
                        <w:t>Key Elements of Support for Parenting with a Learning Disability</w:t>
                      </w:r>
                    </w:p>
                    <w:p w:rsidR="006D15CB" w:rsidRDefault="006D15CB" w:rsidP="00E72719">
                      <w:pPr>
                        <w:jc w:val="center"/>
                        <w:rPr>
                          <w:b/>
                          <w:color w:val="FFFFFF" w:themeColor="background1"/>
                          <w:sz w:val="52"/>
                          <w:szCs w:val="52"/>
                          <w:lang w:val="en-AU"/>
                        </w:rPr>
                      </w:pPr>
                    </w:p>
                    <w:p w:rsidR="006D15CB" w:rsidRPr="00D71B5E" w:rsidRDefault="006D15CB" w:rsidP="00E72719">
                      <w:pPr>
                        <w:jc w:val="center"/>
                        <w:rPr>
                          <w:color w:val="FFFFFF" w:themeColor="background1"/>
                          <w:sz w:val="48"/>
                          <w:szCs w:val="48"/>
                          <w:lang w:val="en-AU"/>
                        </w:rPr>
                      </w:pPr>
                      <w:r w:rsidRPr="00D71B5E">
                        <w:rPr>
                          <w:color w:val="FFFFFF" w:themeColor="background1"/>
                          <w:sz w:val="48"/>
                          <w:szCs w:val="48"/>
                          <w:lang w:val="en-AU"/>
                        </w:rPr>
                        <w:t>A brief review of the literature related to parenting by people with a learning disability</w:t>
                      </w:r>
                    </w:p>
                    <w:p w:rsidR="007F39C2" w:rsidRDefault="007F39C2" w:rsidP="00E72719">
                      <w:pPr>
                        <w:jc w:val="center"/>
                        <w:rPr>
                          <w:color w:val="FFFFFF" w:themeColor="background1"/>
                          <w:sz w:val="44"/>
                          <w:szCs w:val="44"/>
                          <w:lang w:val="en-AU"/>
                        </w:rPr>
                      </w:pPr>
                    </w:p>
                    <w:p w:rsidR="007F39C2" w:rsidRPr="00D71B5E" w:rsidRDefault="007F39C2" w:rsidP="00E72719">
                      <w:pPr>
                        <w:jc w:val="center"/>
                        <w:rPr>
                          <w:color w:val="FFFFFF" w:themeColor="background1"/>
                          <w:sz w:val="40"/>
                          <w:szCs w:val="40"/>
                          <w:lang w:val="en-AU"/>
                        </w:rPr>
                      </w:pPr>
                      <w:r w:rsidRPr="00D71B5E">
                        <w:rPr>
                          <w:color w:val="FFFFFF" w:themeColor="background1"/>
                          <w:sz w:val="40"/>
                          <w:szCs w:val="40"/>
                          <w:lang w:val="en-AU"/>
                        </w:rPr>
                        <w:t>Updated: 10 April 2026</w:t>
                      </w:r>
                    </w:p>
                  </w:txbxContent>
                </v:textbox>
              </v:shape>
            </w:pict>
          </mc:Fallback>
        </mc:AlternateContent>
      </w:r>
      <w:r w:rsidRPr="0073182F">
        <w:rPr>
          <w:noProof/>
        </w:rPr>
        <mc:AlternateContent>
          <mc:Choice Requires="wpg">
            <w:drawing>
              <wp:anchor distT="0" distB="0" distL="114300" distR="114300" simplePos="0" relativeHeight="251679744" behindDoc="0" locked="0" layoutInCell="1" allowOverlap="1" wp14:anchorId="5098069F" wp14:editId="7342D681">
                <wp:simplePos x="0" y="0"/>
                <wp:positionH relativeFrom="column">
                  <wp:posOffset>-1014730</wp:posOffset>
                </wp:positionH>
                <wp:positionV relativeFrom="paragraph">
                  <wp:posOffset>6500495</wp:posOffset>
                </wp:positionV>
                <wp:extent cx="7763510" cy="379095"/>
                <wp:effectExtent l="0" t="0" r="0" b="1905"/>
                <wp:wrapNone/>
                <wp:docPr id="7162415" name="Colour stripe"/>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763510" cy="379095"/>
                          <a:chOff x="0" y="0"/>
                          <a:chExt cx="7729267" cy="517585"/>
                        </a:xfrm>
                      </wpg:grpSpPr>
                      <wps:wsp>
                        <wps:cNvPr id="3526949" name="Rectangle 15"/>
                        <wps:cNvSpPr>
                          <a:spLocks/>
                        </wps:cNvSpPr>
                        <wps:spPr>
                          <a:xfrm>
                            <a:off x="0" y="0"/>
                            <a:ext cx="1104181" cy="517585"/>
                          </a:xfrm>
                          <a:prstGeom prst="rect">
                            <a:avLst/>
                          </a:prstGeom>
                          <a:solidFill>
                            <a:srgbClr val="1C371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4107988" name="Rectangle 15"/>
                        <wps:cNvSpPr>
                          <a:spLocks/>
                        </wps:cNvSpPr>
                        <wps:spPr>
                          <a:xfrm>
                            <a:off x="1104181" y="0"/>
                            <a:ext cx="1104181" cy="517585"/>
                          </a:xfrm>
                          <a:prstGeom prst="rect">
                            <a:avLst/>
                          </a:prstGeom>
                          <a:solidFill>
                            <a:srgbClr val="5D5C27"/>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46856721" name="Rectangle 15"/>
                        <wps:cNvSpPr>
                          <a:spLocks/>
                        </wps:cNvSpPr>
                        <wps:spPr>
                          <a:xfrm>
                            <a:off x="2208362" y="0"/>
                            <a:ext cx="1104181" cy="517585"/>
                          </a:xfrm>
                          <a:prstGeom prst="rect">
                            <a:avLst/>
                          </a:prstGeom>
                          <a:solidFill>
                            <a:srgbClr val="8C8B7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41388495" name="Rectangle 15"/>
                        <wps:cNvSpPr>
                          <a:spLocks/>
                        </wps:cNvSpPr>
                        <wps:spPr>
                          <a:xfrm>
                            <a:off x="3312543" y="0"/>
                            <a:ext cx="1104181" cy="517585"/>
                          </a:xfrm>
                          <a:prstGeom prst="rect">
                            <a:avLst/>
                          </a:prstGeom>
                          <a:solidFill>
                            <a:srgbClr val="AA855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22490934" name="Rectangle 15"/>
                        <wps:cNvSpPr>
                          <a:spLocks/>
                        </wps:cNvSpPr>
                        <wps:spPr>
                          <a:xfrm>
                            <a:off x="4416724" y="0"/>
                            <a:ext cx="1104181" cy="517585"/>
                          </a:xfrm>
                          <a:prstGeom prst="rect">
                            <a:avLst/>
                          </a:prstGeom>
                          <a:solidFill>
                            <a:srgbClr val="B34726"/>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642649" name="Rectangle 15"/>
                        <wps:cNvSpPr>
                          <a:spLocks/>
                        </wps:cNvSpPr>
                        <wps:spPr>
                          <a:xfrm>
                            <a:off x="5520905" y="0"/>
                            <a:ext cx="1104181" cy="517585"/>
                          </a:xfrm>
                          <a:prstGeom prst="rect">
                            <a:avLst/>
                          </a:prstGeom>
                          <a:solidFill>
                            <a:srgbClr val="AC0025"/>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7873482" name="Rectangle 15"/>
                        <wps:cNvSpPr>
                          <a:spLocks/>
                        </wps:cNvSpPr>
                        <wps:spPr>
                          <a:xfrm>
                            <a:off x="6625086" y="0"/>
                            <a:ext cx="1104181" cy="517585"/>
                          </a:xfrm>
                          <a:prstGeom prst="rect">
                            <a:avLst/>
                          </a:prstGeom>
                          <a:solidFill>
                            <a:srgbClr val="592022"/>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4F2B7D" id="Colour stripe" o:spid="_x0000_s1026" style="position:absolute;margin-left:-79.9pt;margin-top:511.85pt;width:611.3pt;height:29.85pt;z-index:251679744;mso-width-relative:margin;mso-height-relative:margin" coordsize="77292,517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">
                <v:rect id="Rectangle 15" o:spid="_x0000_s1027" style="position:absolute;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" fillcolor="#1c371a" stroked="f" strokeweight="1pt"/>
                <v:rect id="Rectangle 15" o:spid="_x0000_s1028" style="position:absolute;left:11041;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" fillcolor="#5d5c27" stroked="f" strokeweight="1pt"/>
                <v:rect id="Rectangle 15" o:spid="_x0000_s1029" style="position:absolute;left:22083;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" fillcolor="#8c8b70" stroked="f" strokeweight="1pt"/>
                <v:rect id="Rectangle 15" o:spid="_x0000_s1030" style="position:absolute;left:33125;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" fillcolor="#aa8556" stroked="f" strokeweight="1pt"/>
                <v:rect id="Rectangle 15" o:spid="_x0000_s1031" style="position:absolute;left:44167;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" fillcolor="#b34726" stroked="f" strokeweight="1pt"/>
                <v:rect id="Rectangle 15" o:spid="_x0000_s1032" style="position:absolute;left:55209;width:11041;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" fillcolor="#ac0025" stroked="f" strokeweight="1pt"/>
                <v:rect id="Rectangle 15" o:spid="_x0000_s1033" style="position:absolute;left:66250;width:11042;height:517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" fillcolor="#592022" stroked="f" strokeweight="1pt"/>
              </v:group>
            </w:pict>
          </mc:Fallback>
        </mc:AlternateContent>
      </w:r>
      <w:r w:rsidR="00D32064">
        <w:br w:type="page"/>
      </w:r>
      <w:proofErr w:type="spellStart"/>
      <w:r w:rsidR="00D32064">
        <w:rPr>
          <w:b/>
          <w:bCs/>
          <w:color w:val="AC0024"/>
          <w:sz w:val="40"/>
          <w:szCs w:val="40"/>
        </w:rPr>
        <w:lastRenderedPageBreak/>
        <w:t>Whakataukī</w:t>
      </w:r>
      <w:proofErr w:type="spellEnd"/>
      <w:r w:rsidR="00D32064">
        <w:rPr>
          <w:b/>
          <w:bCs/>
          <w:color w:val="AC0024"/>
          <w:sz w:val="40"/>
          <w:szCs w:val="40"/>
        </w:rPr>
        <w:t xml:space="preserve"> </w:t>
      </w:r>
    </w:p>
    <w:p w:rsidR="00407AC3" w:rsidRDefault="00D32064">
      <w:pPr>
        <w:spacing w:line="360" w:lineRule="auto"/>
        <w:rPr>
          <w:b/>
          <w:bCs/>
          <w:sz w:val="28"/>
          <w:szCs w:val="28"/>
        </w:rPr>
      </w:pPr>
      <w:proofErr w:type="spellStart"/>
      <w:r>
        <w:rPr>
          <w:b/>
          <w:bCs/>
          <w:sz w:val="28"/>
          <w:szCs w:val="28"/>
        </w:rPr>
        <w:t>Āheitia</w:t>
      </w:r>
      <w:proofErr w:type="spellEnd"/>
      <w:r>
        <w:rPr>
          <w:b/>
          <w:bCs/>
          <w:sz w:val="28"/>
          <w:szCs w:val="28"/>
        </w:rPr>
        <w:t xml:space="preserve"> </w:t>
      </w:r>
      <w:proofErr w:type="spellStart"/>
      <w:r>
        <w:rPr>
          <w:b/>
          <w:bCs/>
          <w:sz w:val="28"/>
          <w:szCs w:val="28"/>
        </w:rPr>
        <w:t>te</w:t>
      </w:r>
      <w:proofErr w:type="spellEnd"/>
      <w:r>
        <w:rPr>
          <w:b/>
          <w:bCs/>
          <w:sz w:val="28"/>
          <w:szCs w:val="28"/>
        </w:rPr>
        <w:t xml:space="preserve"> </w:t>
      </w:r>
      <w:proofErr w:type="spellStart"/>
      <w:r>
        <w:rPr>
          <w:b/>
          <w:bCs/>
          <w:sz w:val="28"/>
          <w:szCs w:val="28"/>
        </w:rPr>
        <w:t>tāngata</w:t>
      </w:r>
      <w:proofErr w:type="spellEnd"/>
      <w:r>
        <w:rPr>
          <w:b/>
          <w:bCs/>
          <w:sz w:val="28"/>
          <w:szCs w:val="28"/>
        </w:rPr>
        <w:t xml:space="preserve"> </w:t>
      </w:r>
      <w:proofErr w:type="spellStart"/>
      <w:r>
        <w:rPr>
          <w:b/>
          <w:bCs/>
          <w:sz w:val="28"/>
          <w:szCs w:val="28"/>
        </w:rPr>
        <w:t>ahakoa</w:t>
      </w:r>
      <w:proofErr w:type="spellEnd"/>
      <w:r>
        <w:rPr>
          <w:b/>
          <w:bCs/>
          <w:sz w:val="28"/>
          <w:szCs w:val="28"/>
        </w:rPr>
        <w:t xml:space="preserve"> </w:t>
      </w:r>
      <w:proofErr w:type="spellStart"/>
      <w:r>
        <w:rPr>
          <w:b/>
          <w:bCs/>
          <w:sz w:val="28"/>
          <w:szCs w:val="28"/>
        </w:rPr>
        <w:t>ko</w:t>
      </w:r>
      <w:proofErr w:type="spellEnd"/>
      <w:r>
        <w:rPr>
          <w:b/>
          <w:bCs/>
          <w:sz w:val="28"/>
          <w:szCs w:val="28"/>
        </w:rPr>
        <w:t xml:space="preserve"> </w:t>
      </w:r>
      <w:proofErr w:type="spellStart"/>
      <w:r>
        <w:rPr>
          <w:b/>
          <w:bCs/>
          <w:sz w:val="28"/>
          <w:szCs w:val="28"/>
        </w:rPr>
        <w:t>wai</w:t>
      </w:r>
      <w:proofErr w:type="spellEnd"/>
      <w:r>
        <w:rPr>
          <w:b/>
          <w:bCs/>
          <w:sz w:val="28"/>
          <w:szCs w:val="28"/>
        </w:rPr>
        <w:t xml:space="preserve">, </w:t>
      </w:r>
      <w:proofErr w:type="spellStart"/>
      <w:r>
        <w:rPr>
          <w:b/>
          <w:bCs/>
          <w:sz w:val="28"/>
          <w:szCs w:val="28"/>
        </w:rPr>
        <w:t>ahakoa</w:t>
      </w:r>
      <w:proofErr w:type="spellEnd"/>
      <w:r>
        <w:rPr>
          <w:b/>
          <w:bCs/>
          <w:sz w:val="28"/>
          <w:szCs w:val="28"/>
        </w:rPr>
        <w:t xml:space="preserve"> </w:t>
      </w:r>
      <w:proofErr w:type="spellStart"/>
      <w:r>
        <w:rPr>
          <w:b/>
          <w:bCs/>
          <w:sz w:val="28"/>
          <w:szCs w:val="28"/>
        </w:rPr>
        <w:t>nō</w:t>
      </w:r>
      <w:proofErr w:type="spellEnd"/>
      <w:r>
        <w:rPr>
          <w:b/>
          <w:bCs/>
          <w:sz w:val="28"/>
          <w:szCs w:val="28"/>
        </w:rPr>
        <w:t xml:space="preserve"> </w:t>
      </w:r>
      <w:proofErr w:type="spellStart"/>
      <w:r>
        <w:rPr>
          <w:b/>
          <w:bCs/>
          <w:sz w:val="28"/>
          <w:szCs w:val="28"/>
        </w:rPr>
        <w:t>hea</w:t>
      </w:r>
      <w:proofErr w:type="spellEnd"/>
      <w:r>
        <w:rPr>
          <w:b/>
          <w:bCs/>
          <w:sz w:val="28"/>
          <w:szCs w:val="28"/>
        </w:rPr>
        <w:t>.</w:t>
      </w:r>
    </w:p>
    <w:p w:rsidR="00407AC3" w:rsidRDefault="00407AC3">
      <w:pPr>
        <w:spacing w:line="360" w:lineRule="auto"/>
        <w:rPr>
          <w:b/>
          <w:bCs/>
          <w:sz w:val="28"/>
          <w:szCs w:val="28"/>
        </w:rPr>
      </w:pPr>
    </w:p>
    <w:p w:rsidR="00407AC3" w:rsidRDefault="00D32064">
      <w:pPr>
        <w:spacing w:line="360" w:lineRule="auto"/>
      </w:pPr>
      <w:r>
        <w:rPr>
          <w:sz w:val="28"/>
          <w:szCs w:val="28"/>
        </w:rPr>
        <w:t>Enable the person to achieve their potential no matter who they are or where they are from.</w:t>
      </w:r>
      <w:r>
        <w:br w:type="page"/>
      </w:r>
    </w:p>
    <w:p w:rsidR="00407AC3" w:rsidRDefault="00D32064">
      <w:pPr>
        <w:spacing w:line="360" w:lineRule="auto"/>
        <w:rPr>
          <w:sz w:val="24"/>
          <w:szCs w:val="24"/>
        </w:rPr>
      </w:pPr>
      <w:r>
        <w:rPr>
          <w:b/>
          <w:bCs/>
          <w:sz w:val="24"/>
          <w:szCs w:val="24"/>
        </w:rPr>
        <w:lastRenderedPageBreak/>
        <w:t xml:space="preserve">Citation Guidance: </w:t>
      </w:r>
      <w:proofErr w:type="spellStart"/>
      <w:r>
        <w:rPr>
          <w:sz w:val="24"/>
          <w:szCs w:val="24"/>
        </w:rPr>
        <w:t>Mirfin</w:t>
      </w:r>
      <w:proofErr w:type="spellEnd"/>
      <w:r>
        <w:rPr>
          <w:sz w:val="24"/>
          <w:szCs w:val="24"/>
        </w:rPr>
        <w:t xml:space="preserve">-Veitch, B., </w:t>
      </w:r>
      <w:proofErr w:type="spellStart"/>
      <w:r>
        <w:rPr>
          <w:sz w:val="24"/>
          <w:szCs w:val="24"/>
        </w:rPr>
        <w:t>Asaka</w:t>
      </w:r>
      <w:proofErr w:type="spellEnd"/>
      <w:r>
        <w:rPr>
          <w:sz w:val="24"/>
          <w:szCs w:val="24"/>
        </w:rPr>
        <w:t xml:space="preserve">, U., Nazari, S., &amp; </w:t>
      </w:r>
      <w:proofErr w:type="spellStart"/>
      <w:r>
        <w:rPr>
          <w:sz w:val="24"/>
          <w:szCs w:val="24"/>
        </w:rPr>
        <w:t>Beales</w:t>
      </w:r>
      <w:proofErr w:type="spellEnd"/>
      <w:r>
        <w:rPr>
          <w:sz w:val="24"/>
          <w:szCs w:val="24"/>
        </w:rPr>
        <w:t xml:space="preserve">, A. (2026). </w:t>
      </w:r>
      <w:r>
        <w:rPr>
          <w:i/>
          <w:iCs/>
          <w:sz w:val="24"/>
          <w:szCs w:val="24"/>
        </w:rPr>
        <w:t>Key elements of support for parents with a learning disability.</w:t>
      </w:r>
      <w:r>
        <w:rPr>
          <w:sz w:val="24"/>
          <w:szCs w:val="24"/>
        </w:rPr>
        <w:t xml:space="preserve"> Dunedin, NZ, Donald Beasley Institute. </w:t>
      </w:r>
    </w:p>
    <w:p w:rsidR="00407AC3" w:rsidRDefault="00407AC3">
      <w:pPr>
        <w:spacing w:line="360" w:lineRule="auto"/>
      </w:pPr>
    </w:p>
    <w:p w:rsidR="00407AC3" w:rsidRDefault="00D32064">
      <w:pPr>
        <w:spacing w:line="360" w:lineRule="auto"/>
        <w:rPr>
          <w:sz w:val="24"/>
          <w:szCs w:val="24"/>
        </w:rPr>
      </w:pPr>
      <w:r>
        <w:rPr>
          <w:b/>
          <w:bCs/>
          <w:sz w:val="24"/>
          <w:szCs w:val="24"/>
        </w:rPr>
        <w:t xml:space="preserve">Research Team: </w:t>
      </w:r>
      <w:r>
        <w:rPr>
          <w:sz w:val="24"/>
          <w:szCs w:val="24"/>
        </w:rPr>
        <w:t xml:space="preserve">Assoc. Prof. Brigit </w:t>
      </w:r>
      <w:proofErr w:type="spellStart"/>
      <w:r>
        <w:rPr>
          <w:sz w:val="24"/>
          <w:szCs w:val="24"/>
        </w:rPr>
        <w:t>Mirfin</w:t>
      </w:r>
      <w:proofErr w:type="spellEnd"/>
      <w:r>
        <w:rPr>
          <w:sz w:val="24"/>
          <w:szCs w:val="24"/>
        </w:rPr>
        <w:t xml:space="preserve">-Veitch, </w:t>
      </w:r>
      <w:proofErr w:type="spellStart"/>
      <w:r>
        <w:rPr>
          <w:sz w:val="24"/>
          <w:szCs w:val="24"/>
        </w:rPr>
        <w:t>Umi</w:t>
      </w:r>
      <w:proofErr w:type="spellEnd"/>
      <w:r>
        <w:rPr>
          <w:sz w:val="24"/>
          <w:szCs w:val="24"/>
        </w:rPr>
        <w:t xml:space="preserve"> </w:t>
      </w:r>
      <w:proofErr w:type="spellStart"/>
      <w:r>
        <w:rPr>
          <w:sz w:val="24"/>
          <w:szCs w:val="24"/>
        </w:rPr>
        <w:t>Asaka</w:t>
      </w:r>
      <w:proofErr w:type="spellEnd"/>
      <w:r>
        <w:rPr>
          <w:sz w:val="24"/>
          <w:szCs w:val="24"/>
        </w:rPr>
        <w:t xml:space="preserve">, Dr. </w:t>
      </w:r>
      <w:proofErr w:type="spellStart"/>
      <w:r>
        <w:rPr>
          <w:sz w:val="24"/>
          <w:szCs w:val="24"/>
        </w:rPr>
        <w:t>Solmaz</w:t>
      </w:r>
      <w:proofErr w:type="spellEnd"/>
      <w:r>
        <w:rPr>
          <w:sz w:val="24"/>
          <w:szCs w:val="24"/>
        </w:rPr>
        <w:t xml:space="preserve"> Nazari and Ash </w:t>
      </w:r>
      <w:proofErr w:type="spellStart"/>
      <w:r>
        <w:rPr>
          <w:sz w:val="24"/>
          <w:szCs w:val="24"/>
        </w:rPr>
        <w:t>Beales</w:t>
      </w:r>
      <w:proofErr w:type="spellEnd"/>
      <w:r>
        <w:rPr>
          <w:sz w:val="24"/>
          <w:szCs w:val="24"/>
        </w:rPr>
        <w:t>.</w:t>
      </w:r>
    </w:p>
    <w:p w:rsidR="00407AC3" w:rsidRDefault="00407AC3">
      <w:pPr>
        <w:spacing w:line="360" w:lineRule="auto"/>
        <w:rPr>
          <w:sz w:val="24"/>
          <w:szCs w:val="24"/>
        </w:rPr>
      </w:pPr>
    </w:p>
    <w:p w:rsidR="00407AC3" w:rsidRDefault="00D32064">
      <w:pPr>
        <w:spacing w:line="360" w:lineRule="auto"/>
        <w:rPr>
          <w:sz w:val="24"/>
          <w:szCs w:val="24"/>
        </w:rPr>
      </w:pPr>
      <w:proofErr w:type="spellStart"/>
      <w:r>
        <w:rPr>
          <w:b/>
          <w:bCs/>
          <w:sz w:val="24"/>
          <w:szCs w:val="24"/>
        </w:rPr>
        <w:t>Kōrero</w:t>
      </w:r>
      <w:proofErr w:type="spellEnd"/>
      <w:r>
        <w:rPr>
          <w:b/>
          <w:bCs/>
          <w:sz w:val="24"/>
          <w:szCs w:val="24"/>
        </w:rPr>
        <w:t xml:space="preserve"> </w:t>
      </w:r>
      <w:proofErr w:type="spellStart"/>
      <w:r>
        <w:rPr>
          <w:b/>
          <w:bCs/>
          <w:sz w:val="24"/>
          <w:szCs w:val="24"/>
        </w:rPr>
        <w:t>Whakamārama</w:t>
      </w:r>
      <w:proofErr w:type="spellEnd"/>
      <w:r>
        <w:rPr>
          <w:b/>
          <w:bCs/>
          <w:sz w:val="24"/>
          <w:szCs w:val="24"/>
        </w:rPr>
        <w:t>:</w:t>
      </w:r>
      <w:r>
        <w:rPr>
          <w:sz w:val="24"/>
          <w:szCs w:val="24"/>
        </w:rPr>
        <w:t xml:space="preserve"> </w:t>
      </w:r>
      <w:proofErr w:type="spellStart"/>
      <w:r>
        <w:rPr>
          <w:sz w:val="24"/>
          <w:szCs w:val="24"/>
        </w:rPr>
        <w:t>Kāi</w:t>
      </w:r>
      <w:proofErr w:type="spellEnd"/>
      <w:r>
        <w:rPr>
          <w:sz w:val="24"/>
          <w:szCs w:val="24"/>
        </w:rPr>
        <w:t xml:space="preserve"> </w:t>
      </w:r>
      <w:proofErr w:type="spellStart"/>
      <w:r>
        <w:rPr>
          <w:sz w:val="24"/>
          <w:szCs w:val="24"/>
        </w:rPr>
        <w:t>Tahu</w:t>
      </w:r>
      <w:proofErr w:type="spellEnd"/>
      <w:r>
        <w:rPr>
          <w:sz w:val="24"/>
          <w:szCs w:val="24"/>
        </w:rPr>
        <w:t xml:space="preserve"> dialect is used when writing in </w:t>
      </w:r>
      <w:proofErr w:type="spellStart"/>
      <w:r>
        <w:rPr>
          <w:sz w:val="24"/>
          <w:szCs w:val="24"/>
        </w:rPr>
        <w:t>te</w:t>
      </w:r>
      <w:proofErr w:type="spellEnd"/>
      <w:r>
        <w:rPr>
          <w:sz w:val="24"/>
          <w:szCs w:val="24"/>
        </w:rPr>
        <w:t xml:space="preserve"> </w:t>
      </w:r>
      <w:proofErr w:type="spellStart"/>
      <w:r>
        <w:rPr>
          <w:sz w:val="24"/>
          <w:szCs w:val="24"/>
        </w:rPr>
        <w:t>reo</w:t>
      </w:r>
      <w:proofErr w:type="spellEnd"/>
      <w:r>
        <w:rPr>
          <w:sz w:val="24"/>
          <w:szCs w:val="24"/>
        </w:rPr>
        <w:t xml:space="preserve"> Māori, including the use of </w:t>
      </w:r>
      <w:proofErr w:type="spellStart"/>
      <w:r>
        <w:rPr>
          <w:sz w:val="24"/>
          <w:szCs w:val="24"/>
        </w:rPr>
        <w:t>Kāi</w:t>
      </w:r>
      <w:proofErr w:type="spellEnd"/>
      <w:r>
        <w:rPr>
          <w:sz w:val="24"/>
          <w:szCs w:val="24"/>
        </w:rPr>
        <w:t xml:space="preserve"> </w:t>
      </w:r>
      <w:proofErr w:type="spellStart"/>
      <w:r>
        <w:rPr>
          <w:sz w:val="24"/>
          <w:szCs w:val="24"/>
        </w:rPr>
        <w:t>Tahu</w:t>
      </w:r>
      <w:proofErr w:type="spellEnd"/>
      <w:r>
        <w:rPr>
          <w:sz w:val="24"/>
          <w:szCs w:val="24"/>
        </w:rPr>
        <w:t>-specific words and the replacement of ng with k.</w:t>
      </w:r>
    </w:p>
    <w:p w:rsidR="00407AC3" w:rsidRDefault="00407AC3">
      <w:pPr>
        <w:spacing w:line="360" w:lineRule="auto"/>
        <w:rPr>
          <w:b/>
          <w:bCs/>
          <w:sz w:val="24"/>
          <w:szCs w:val="24"/>
        </w:rPr>
      </w:pPr>
    </w:p>
    <w:p w:rsidR="00407AC3" w:rsidRDefault="00D32064">
      <w:pPr>
        <w:spacing w:line="360" w:lineRule="auto"/>
        <w:rPr>
          <w:sz w:val="24"/>
          <w:szCs w:val="24"/>
        </w:rPr>
      </w:pPr>
      <w:r>
        <w:rPr>
          <w:b/>
          <w:bCs/>
          <w:sz w:val="24"/>
          <w:szCs w:val="24"/>
        </w:rPr>
        <w:t>Cover Photo:</w:t>
      </w:r>
      <w:r>
        <w:rPr>
          <w:sz w:val="24"/>
          <w:szCs w:val="24"/>
        </w:rPr>
        <w:t xml:space="preserve"> </w:t>
      </w:r>
      <w:proofErr w:type="spellStart"/>
      <w:r>
        <w:rPr>
          <w:sz w:val="24"/>
          <w:szCs w:val="24"/>
        </w:rPr>
        <w:t>Canva</w:t>
      </w:r>
      <w:proofErr w:type="spellEnd"/>
      <w:r>
        <w:rPr>
          <w:sz w:val="24"/>
          <w:szCs w:val="24"/>
        </w:rPr>
        <w:t>, 2026.</w:t>
      </w:r>
    </w:p>
    <w:p w:rsidR="00407AC3" w:rsidRDefault="00407AC3">
      <w:pPr>
        <w:spacing w:line="360" w:lineRule="auto"/>
        <w:rPr>
          <w:sz w:val="24"/>
          <w:szCs w:val="24"/>
        </w:rPr>
      </w:pPr>
    </w:p>
    <w:p w:rsidR="00407AC3" w:rsidRDefault="00D32064">
      <w:pPr>
        <w:spacing w:line="360" w:lineRule="auto"/>
        <w:rPr>
          <w:sz w:val="24"/>
          <w:szCs w:val="24"/>
        </w:rPr>
      </w:pPr>
      <w:r>
        <w:rPr>
          <w:b/>
          <w:bCs/>
          <w:sz w:val="24"/>
          <w:szCs w:val="24"/>
        </w:rPr>
        <w:t xml:space="preserve">Content Forecast: </w:t>
      </w:r>
      <w:r>
        <w:rPr>
          <w:sz w:val="24"/>
          <w:szCs w:val="24"/>
        </w:rPr>
        <w:t>The following literature review discusses child uplifts and removal from families. Please take care while reading.</w:t>
      </w:r>
      <w:r>
        <w:br w:type="page"/>
      </w:r>
    </w:p>
    <w:p w:rsidR="00407AC3" w:rsidRDefault="00D32064">
      <w:pPr>
        <w:pStyle w:val="Heading1"/>
      </w:pPr>
      <w:bookmarkStart w:id="2" w:name="_miwv3wy5a608" w:colFirst="0" w:colLast="0"/>
      <w:bookmarkEnd w:id="2"/>
      <w:proofErr w:type="spellStart"/>
      <w:r>
        <w:lastRenderedPageBreak/>
        <w:t>Ihiraki</w:t>
      </w:r>
      <w:proofErr w:type="spellEnd"/>
      <w:r>
        <w:t xml:space="preserve"> / Table of Contents </w:t>
      </w:r>
    </w:p>
    <w:p w:rsidR="00407AC3" w:rsidRDefault="00407AC3">
      <w:pPr>
        <w:spacing w:line="360" w:lineRule="auto"/>
        <w:rPr>
          <w:sz w:val="28"/>
          <w:szCs w:val="28"/>
        </w:rPr>
      </w:pPr>
    </w:p>
    <w:sdt>
      <w:sdtPr>
        <w:id w:val="663618199"/>
        <w:docPartObj>
          <w:docPartGallery w:val="Table of Contents"/>
          <w:docPartUnique/>
        </w:docPartObj>
      </w:sdtPr>
      <w:sdtEndPr/>
      <w:sdtContent>
        <w:p w:rsidR="00407AC3" w:rsidRDefault="00D32064">
          <w:pPr>
            <w:widowControl w:val="0"/>
            <w:tabs>
              <w:tab w:val="right" w:leader="dot" w:pos="12000"/>
            </w:tabs>
            <w:spacing w:before="60" w:line="360" w:lineRule="auto"/>
            <w:rPr>
              <w:b/>
              <w:bCs/>
              <w:color w:val="000000"/>
              <w:sz w:val="28"/>
              <w:szCs w:val="28"/>
            </w:rPr>
          </w:pPr>
          <w:r>
            <w:fldChar w:fldCharType="begin"/>
          </w:r>
          <w:r>
            <w:instrText xml:space="preserve"> TOC \h \u \z \t "Heading 1,1,Heading 2,2,Heading 3,3,Heading 4,4,Heading 5,5,Heading 6,6,"</w:instrText>
          </w:r>
          <w:r>
            <w:fldChar w:fldCharType="separate"/>
          </w:r>
          <w:hyperlink w:anchor="_miwv3wy5a608">
            <w:r>
              <w:rPr>
                <w:b/>
                <w:bCs/>
                <w:color w:val="000000"/>
                <w:sz w:val="28"/>
                <w:szCs w:val="28"/>
              </w:rPr>
              <w:t>Ihiraki / Table of Contents</w:t>
            </w:r>
            <w:r>
              <w:rPr>
                <w:b/>
                <w:bCs/>
                <w:color w:val="000000"/>
                <w:sz w:val="28"/>
                <w:szCs w:val="28"/>
              </w:rPr>
              <w:tab/>
              <w:t>4</w:t>
            </w:r>
          </w:hyperlink>
        </w:p>
        <w:p w:rsidR="00407AC3" w:rsidRDefault="000F48EF">
          <w:pPr>
            <w:widowControl w:val="0"/>
            <w:tabs>
              <w:tab w:val="right" w:leader="dot" w:pos="12000"/>
            </w:tabs>
            <w:spacing w:before="60" w:line="360" w:lineRule="auto"/>
            <w:rPr>
              <w:b/>
              <w:bCs/>
              <w:color w:val="000000"/>
              <w:sz w:val="28"/>
              <w:szCs w:val="28"/>
            </w:rPr>
          </w:pPr>
          <w:hyperlink w:anchor="_6ak2pwbra6df">
            <w:r w:rsidR="00D32064">
              <w:rPr>
                <w:b/>
                <w:bCs/>
                <w:color w:val="000000"/>
                <w:sz w:val="28"/>
                <w:szCs w:val="28"/>
              </w:rPr>
              <w:t>Kā Whakamihi / Acknowledgements</w:t>
            </w:r>
            <w:r w:rsidR="00D32064">
              <w:rPr>
                <w:b/>
                <w:bCs/>
                <w:color w:val="000000"/>
                <w:sz w:val="28"/>
                <w:szCs w:val="28"/>
              </w:rPr>
              <w:tab/>
              <w:t>5</w:t>
            </w:r>
          </w:hyperlink>
        </w:p>
        <w:p w:rsidR="00407AC3" w:rsidRDefault="000F48EF">
          <w:pPr>
            <w:widowControl w:val="0"/>
            <w:tabs>
              <w:tab w:val="right" w:leader="dot" w:pos="12000"/>
            </w:tabs>
            <w:spacing w:before="60" w:line="360" w:lineRule="auto"/>
            <w:rPr>
              <w:b/>
              <w:bCs/>
              <w:color w:val="000000"/>
              <w:sz w:val="28"/>
              <w:szCs w:val="28"/>
            </w:rPr>
          </w:pPr>
          <w:hyperlink w:anchor="_ohxy89q3aqqv">
            <w:r w:rsidR="00D32064">
              <w:rPr>
                <w:b/>
                <w:bCs/>
                <w:color w:val="000000"/>
                <w:sz w:val="28"/>
                <w:szCs w:val="28"/>
              </w:rPr>
              <w:t>Whakamāramataka / Definitions</w:t>
            </w:r>
            <w:r w:rsidR="00D32064">
              <w:rPr>
                <w:b/>
                <w:bCs/>
                <w:color w:val="000000"/>
                <w:sz w:val="28"/>
                <w:szCs w:val="28"/>
              </w:rPr>
              <w:tab/>
              <w:t>6</w:t>
            </w:r>
          </w:hyperlink>
        </w:p>
        <w:p w:rsidR="00407AC3" w:rsidRDefault="000F48EF">
          <w:pPr>
            <w:widowControl w:val="0"/>
            <w:tabs>
              <w:tab w:val="right" w:leader="dot" w:pos="12000"/>
            </w:tabs>
            <w:spacing w:before="60" w:line="360" w:lineRule="auto"/>
            <w:rPr>
              <w:b/>
              <w:bCs/>
              <w:color w:val="000000"/>
              <w:sz w:val="28"/>
              <w:szCs w:val="28"/>
            </w:rPr>
          </w:pPr>
          <w:hyperlink w:anchor="_5fynkblq6z3">
            <w:r w:rsidR="00D32064">
              <w:rPr>
                <w:b/>
                <w:bCs/>
                <w:color w:val="000000"/>
                <w:sz w:val="28"/>
                <w:szCs w:val="28"/>
              </w:rPr>
              <w:t>Whakatakika / Introduction</w:t>
            </w:r>
            <w:r w:rsidR="00D32064">
              <w:rPr>
                <w:b/>
                <w:bCs/>
                <w:color w:val="000000"/>
                <w:sz w:val="28"/>
                <w:szCs w:val="28"/>
              </w:rPr>
              <w:tab/>
              <w:t>7</w:t>
            </w:r>
          </w:hyperlink>
        </w:p>
        <w:p w:rsidR="00407AC3" w:rsidRDefault="000F48EF">
          <w:pPr>
            <w:widowControl w:val="0"/>
            <w:tabs>
              <w:tab w:val="right" w:leader="dot" w:pos="12000"/>
            </w:tabs>
            <w:spacing w:before="60" w:line="360" w:lineRule="auto"/>
            <w:rPr>
              <w:b/>
              <w:bCs/>
              <w:color w:val="000000"/>
              <w:sz w:val="28"/>
              <w:szCs w:val="28"/>
            </w:rPr>
          </w:pPr>
          <w:hyperlink w:anchor="_xvouf5e8w5sx">
            <w:r w:rsidR="00D32064">
              <w:rPr>
                <w:b/>
                <w:bCs/>
                <w:color w:val="000000"/>
                <w:sz w:val="28"/>
                <w:szCs w:val="28"/>
              </w:rPr>
              <w:t>Kiteka / Findings</w:t>
            </w:r>
            <w:r w:rsidR="00D32064">
              <w:rPr>
                <w:b/>
                <w:bCs/>
                <w:color w:val="000000"/>
                <w:sz w:val="28"/>
                <w:szCs w:val="28"/>
              </w:rPr>
              <w:tab/>
              <w:t>7</w:t>
            </w:r>
          </w:hyperlink>
        </w:p>
        <w:p w:rsidR="00407AC3" w:rsidRDefault="000F48EF">
          <w:pPr>
            <w:widowControl w:val="0"/>
            <w:tabs>
              <w:tab w:val="right" w:leader="dot" w:pos="12000"/>
            </w:tabs>
            <w:spacing w:before="60" w:line="360" w:lineRule="auto"/>
            <w:ind w:left="360"/>
            <w:rPr>
              <w:color w:val="000000"/>
              <w:sz w:val="28"/>
              <w:szCs w:val="28"/>
            </w:rPr>
          </w:pPr>
          <w:hyperlink w:anchor="_msjm9r8ez0ki">
            <w:r w:rsidR="00D32064">
              <w:rPr>
                <w:color w:val="000000"/>
                <w:sz w:val="28"/>
                <w:szCs w:val="28"/>
              </w:rPr>
              <w:t>Parenting with a learning disability: What the evidence tells us</w:t>
            </w:r>
            <w:r w:rsidR="00D32064">
              <w:rPr>
                <w:color w:val="000000"/>
                <w:sz w:val="28"/>
                <w:szCs w:val="28"/>
              </w:rPr>
              <w:tab/>
              <w:t>7</w:t>
            </w:r>
          </w:hyperlink>
        </w:p>
        <w:p w:rsidR="00407AC3" w:rsidRDefault="000F48EF">
          <w:pPr>
            <w:widowControl w:val="0"/>
            <w:tabs>
              <w:tab w:val="right" w:leader="dot" w:pos="12000"/>
            </w:tabs>
            <w:spacing w:before="60" w:line="360" w:lineRule="auto"/>
            <w:ind w:left="360"/>
            <w:rPr>
              <w:color w:val="000000"/>
              <w:sz w:val="28"/>
              <w:szCs w:val="28"/>
            </w:rPr>
          </w:pPr>
          <w:hyperlink w:anchor="_lcoj7urjq5z1">
            <w:r w:rsidR="00D32064">
              <w:rPr>
                <w:color w:val="000000"/>
                <w:sz w:val="28"/>
                <w:szCs w:val="28"/>
              </w:rPr>
              <w:t>Uplifts and child removal in Aotearoa</w:t>
            </w:r>
            <w:r w:rsidR="00D32064">
              <w:rPr>
                <w:color w:val="000000"/>
                <w:sz w:val="28"/>
                <w:szCs w:val="28"/>
              </w:rPr>
              <w:tab/>
              <w:t>9</w:t>
            </w:r>
          </w:hyperlink>
        </w:p>
        <w:p w:rsidR="00407AC3" w:rsidRDefault="000F48EF">
          <w:pPr>
            <w:widowControl w:val="0"/>
            <w:tabs>
              <w:tab w:val="right" w:leader="dot" w:pos="12000"/>
            </w:tabs>
            <w:spacing w:before="60" w:line="360" w:lineRule="auto"/>
            <w:ind w:left="360"/>
            <w:rPr>
              <w:color w:val="000000"/>
              <w:sz w:val="28"/>
              <w:szCs w:val="28"/>
            </w:rPr>
          </w:pPr>
          <w:hyperlink w:anchor="_ei7pzojbxxdb">
            <w:r w:rsidR="00D32064">
              <w:rPr>
                <w:color w:val="000000"/>
                <w:sz w:val="28"/>
                <w:szCs w:val="28"/>
              </w:rPr>
              <w:t>The need to transform current practice in relation to parents with a learning disability</w:t>
            </w:r>
            <w:r w:rsidR="00D32064">
              <w:rPr>
                <w:color w:val="000000"/>
                <w:sz w:val="28"/>
                <w:szCs w:val="28"/>
              </w:rPr>
              <w:tab/>
              <w:t>10</w:t>
            </w:r>
          </w:hyperlink>
        </w:p>
        <w:p w:rsidR="00407AC3" w:rsidRDefault="000F48EF">
          <w:pPr>
            <w:widowControl w:val="0"/>
            <w:tabs>
              <w:tab w:val="right" w:leader="dot" w:pos="12000"/>
            </w:tabs>
            <w:spacing w:before="60" w:line="360" w:lineRule="auto"/>
            <w:ind w:left="360"/>
            <w:rPr>
              <w:color w:val="000000"/>
              <w:sz w:val="28"/>
              <w:szCs w:val="28"/>
            </w:rPr>
          </w:pPr>
          <w:hyperlink w:anchor="_g53l72pak8e0">
            <w:r w:rsidR="00D32064">
              <w:rPr>
                <w:color w:val="000000"/>
                <w:sz w:val="28"/>
                <w:szCs w:val="28"/>
              </w:rPr>
              <w:t>Support for parents with learning disabilities</w:t>
            </w:r>
            <w:r w:rsidR="00D32064">
              <w:rPr>
                <w:color w:val="000000"/>
                <w:sz w:val="28"/>
                <w:szCs w:val="28"/>
              </w:rPr>
              <w:tab/>
              <w:t>14</w:t>
            </w:r>
          </w:hyperlink>
        </w:p>
        <w:p w:rsidR="00407AC3" w:rsidRDefault="000F48EF">
          <w:pPr>
            <w:widowControl w:val="0"/>
            <w:tabs>
              <w:tab w:val="right" w:leader="dot" w:pos="12000"/>
            </w:tabs>
            <w:spacing w:before="60" w:line="360" w:lineRule="auto"/>
            <w:ind w:left="360"/>
            <w:rPr>
              <w:color w:val="000000"/>
              <w:sz w:val="28"/>
              <w:szCs w:val="28"/>
            </w:rPr>
          </w:pPr>
          <w:hyperlink w:anchor="_8sxcsu6sdzpa">
            <w:r w:rsidR="00D32064">
              <w:rPr>
                <w:color w:val="000000"/>
                <w:sz w:val="28"/>
                <w:szCs w:val="28"/>
              </w:rPr>
              <w:t>Experiences of children of parents with a learning disability</w:t>
            </w:r>
            <w:r w:rsidR="00D32064">
              <w:rPr>
                <w:color w:val="000000"/>
                <w:sz w:val="28"/>
                <w:szCs w:val="28"/>
              </w:rPr>
              <w:tab/>
              <w:t>17</w:t>
            </w:r>
          </w:hyperlink>
        </w:p>
        <w:p w:rsidR="00407AC3" w:rsidRDefault="000F48EF">
          <w:pPr>
            <w:widowControl w:val="0"/>
            <w:tabs>
              <w:tab w:val="right" w:leader="dot" w:pos="12000"/>
            </w:tabs>
            <w:spacing w:before="60" w:line="360" w:lineRule="auto"/>
            <w:rPr>
              <w:b/>
              <w:bCs/>
              <w:color w:val="000000"/>
              <w:sz w:val="28"/>
              <w:szCs w:val="28"/>
            </w:rPr>
          </w:pPr>
          <w:hyperlink w:anchor="_t95u4r1s4j3y">
            <w:r w:rsidR="00D32064">
              <w:rPr>
                <w:b/>
                <w:bCs/>
                <w:color w:val="000000"/>
                <w:sz w:val="28"/>
                <w:szCs w:val="28"/>
              </w:rPr>
              <w:t>Kupu Whakamutaka / Conclusion</w:t>
            </w:r>
            <w:r w:rsidR="00D32064">
              <w:rPr>
                <w:b/>
                <w:bCs/>
                <w:color w:val="000000"/>
                <w:sz w:val="28"/>
                <w:szCs w:val="28"/>
              </w:rPr>
              <w:tab/>
              <w:t>18</w:t>
            </w:r>
          </w:hyperlink>
        </w:p>
        <w:p w:rsidR="00407AC3" w:rsidRDefault="000F48EF">
          <w:pPr>
            <w:widowControl w:val="0"/>
            <w:tabs>
              <w:tab w:val="right" w:leader="dot" w:pos="12000"/>
            </w:tabs>
            <w:spacing w:before="60" w:line="360" w:lineRule="auto"/>
            <w:rPr>
              <w:b/>
              <w:bCs/>
              <w:color w:val="000000"/>
              <w:sz w:val="28"/>
              <w:szCs w:val="28"/>
            </w:rPr>
          </w:pPr>
          <w:hyperlink w:anchor="_qole8in693ol">
            <w:r w:rsidR="00D32064">
              <w:rPr>
                <w:b/>
                <w:bCs/>
                <w:color w:val="000000"/>
                <w:sz w:val="28"/>
                <w:szCs w:val="28"/>
              </w:rPr>
              <w:t>Tohutoro / References</w:t>
            </w:r>
            <w:r w:rsidR="00D32064">
              <w:rPr>
                <w:b/>
                <w:bCs/>
                <w:color w:val="000000"/>
                <w:sz w:val="28"/>
                <w:szCs w:val="28"/>
              </w:rPr>
              <w:tab/>
              <w:t>19</w:t>
            </w:r>
          </w:hyperlink>
          <w:r w:rsidR="00D32064">
            <w:fldChar w:fldCharType="end"/>
          </w:r>
        </w:p>
      </w:sdtContent>
    </w:sdt>
    <w:p w:rsidR="00407AC3" w:rsidRDefault="00D32064">
      <w:pPr>
        <w:spacing w:line="360" w:lineRule="auto"/>
        <w:rPr>
          <w:sz w:val="28"/>
          <w:szCs w:val="28"/>
        </w:rPr>
      </w:pPr>
      <w:r>
        <w:br w:type="page"/>
      </w:r>
    </w:p>
    <w:p w:rsidR="00407AC3" w:rsidRDefault="00D32064">
      <w:pPr>
        <w:pStyle w:val="Heading1"/>
      </w:pPr>
      <w:bookmarkStart w:id="3" w:name="_6ak2pwbra6df" w:colFirst="0" w:colLast="0"/>
      <w:bookmarkEnd w:id="3"/>
      <w:proofErr w:type="spellStart"/>
      <w:r>
        <w:lastRenderedPageBreak/>
        <w:t>Kā</w:t>
      </w:r>
      <w:proofErr w:type="spellEnd"/>
      <w:r>
        <w:t xml:space="preserve"> </w:t>
      </w:r>
      <w:proofErr w:type="spellStart"/>
      <w:r>
        <w:t>Whakamihi</w:t>
      </w:r>
      <w:proofErr w:type="spellEnd"/>
      <w:r>
        <w:t xml:space="preserve"> / Acknowledgements</w:t>
      </w:r>
    </w:p>
    <w:p w:rsidR="00407AC3" w:rsidRDefault="00D32064">
      <w:pPr>
        <w:spacing w:line="360" w:lineRule="auto"/>
        <w:rPr>
          <w:b/>
          <w:bCs/>
          <w:color w:val="592022"/>
          <w:sz w:val="24"/>
          <w:szCs w:val="24"/>
          <w:highlight w:val="white"/>
        </w:rPr>
      </w:pPr>
      <w:r>
        <w:rPr>
          <w:b/>
          <w:bCs/>
          <w:color w:val="592022"/>
          <w:sz w:val="24"/>
          <w:szCs w:val="24"/>
          <w:highlight w:val="white"/>
        </w:rPr>
        <w:t xml:space="preserve">“We need to change the stigma. It does affect people. It leaves a hole in their lives. Sometimes people might rush out because of the hole.” (Research advisor) </w:t>
      </w:r>
    </w:p>
    <w:p w:rsidR="00407AC3" w:rsidRDefault="00407AC3">
      <w:pPr>
        <w:spacing w:line="360" w:lineRule="auto"/>
        <w:rPr>
          <w:sz w:val="24"/>
          <w:szCs w:val="24"/>
        </w:rPr>
      </w:pPr>
    </w:p>
    <w:p w:rsidR="00407AC3" w:rsidRDefault="00D32064">
      <w:pPr>
        <w:spacing w:line="360" w:lineRule="auto"/>
        <w:rPr>
          <w:sz w:val="24"/>
          <w:szCs w:val="24"/>
        </w:rPr>
      </w:pPr>
      <w:r>
        <w:rPr>
          <w:sz w:val="24"/>
          <w:szCs w:val="24"/>
        </w:rPr>
        <w:t xml:space="preserve">This resource is dedicated to parents with a learning disability and their supporters—past, present, and future. We particularly acknowledge the contribution of a long-standing friend of the Donald Beasley Institute—and research advisor to this project—who is a parent with a learning disability herself. After reading and reviewing this resource with us, she made the above comment, which communicates the pain of having a child removed. </w:t>
      </w:r>
    </w:p>
    <w:p w:rsidR="00407AC3" w:rsidRDefault="00407AC3">
      <w:pPr>
        <w:spacing w:line="360" w:lineRule="auto"/>
        <w:rPr>
          <w:sz w:val="24"/>
          <w:szCs w:val="24"/>
        </w:rPr>
      </w:pPr>
    </w:p>
    <w:p w:rsidR="00407AC3" w:rsidRDefault="00D32064">
      <w:pPr>
        <w:spacing w:line="360" w:lineRule="auto"/>
        <w:rPr>
          <w:sz w:val="24"/>
          <w:szCs w:val="24"/>
        </w:rPr>
      </w:pPr>
      <w:r>
        <w:rPr>
          <w:sz w:val="24"/>
          <w:szCs w:val="24"/>
        </w:rPr>
        <w:t xml:space="preserve">We also want to acknowledge the parents who generously shared their experiences with us. Their stories and perspectives guided the creation of this resource. We acknowledge the frustration and pain that parents with a learning disability experience when their children are uplifted from their care. We also acknowledge their family, whānau and close supporters who share this distressing journey with them. </w:t>
      </w:r>
    </w:p>
    <w:p w:rsidR="00407AC3" w:rsidRDefault="00407AC3">
      <w:pPr>
        <w:spacing w:line="360" w:lineRule="auto"/>
        <w:rPr>
          <w:sz w:val="24"/>
          <w:szCs w:val="24"/>
        </w:rPr>
      </w:pPr>
    </w:p>
    <w:p w:rsidR="00407AC3" w:rsidRDefault="00D32064">
      <w:pPr>
        <w:spacing w:line="360" w:lineRule="auto"/>
      </w:pPr>
      <w:r>
        <w:rPr>
          <w:sz w:val="24"/>
          <w:szCs w:val="24"/>
        </w:rPr>
        <w:t xml:space="preserve">As the opening </w:t>
      </w:r>
      <w:proofErr w:type="spellStart"/>
      <w:r>
        <w:rPr>
          <w:sz w:val="24"/>
          <w:szCs w:val="24"/>
        </w:rPr>
        <w:t>whakataukī</w:t>
      </w:r>
      <w:proofErr w:type="spellEnd"/>
      <w:r>
        <w:rPr>
          <w:sz w:val="24"/>
          <w:szCs w:val="24"/>
        </w:rPr>
        <w:t xml:space="preserve"> expresses, we believe in both the power of people and the potential for systemic change. We hope this resource can contribute to long-overdue change for parents with a learning disability. </w:t>
      </w:r>
      <w:r>
        <w:br w:type="page"/>
      </w:r>
    </w:p>
    <w:p w:rsidR="00407AC3" w:rsidRDefault="00D32064">
      <w:pPr>
        <w:pStyle w:val="Heading1"/>
        <w:spacing w:before="400" w:after="120" w:line="276" w:lineRule="auto"/>
        <w:jc w:val="left"/>
      </w:pPr>
      <w:bookmarkStart w:id="4" w:name="_ohxy89q3aqqv" w:colFirst="0" w:colLast="0"/>
      <w:bookmarkEnd w:id="4"/>
      <w:proofErr w:type="spellStart"/>
      <w:r>
        <w:lastRenderedPageBreak/>
        <w:t>Whakamāramataka</w:t>
      </w:r>
      <w:proofErr w:type="spellEnd"/>
      <w:r>
        <w:t xml:space="preserve"> / Definitions</w:t>
      </w:r>
    </w:p>
    <w:p w:rsidR="00407AC3" w:rsidRDefault="00D32064">
      <w:pPr>
        <w:spacing w:line="360" w:lineRule="auto"/>
        <w:rPr>
          <w:sz w:val="24"/>
          <w:szCs w:val="24"/>
        </w:rPr>
      </w:pPr>
      <w:r>
        <w:rPr>
          <w:b/>
          <w:bCs/>
          <w:sz w:val="24"/>
          <w:szCs w:val="24"/>
        </w:rPr>
        <w:t>Learning disability—</w:t>
      </w:r>
      <w:r>
        <w:rPr>
          <w:sz w:val="24"/>
          <w:szCs w:val="24"/>
        </w:rPr>
        <w:t xml:space="preserve">a term used to refer to people with intellectual disabilities. Self-advocates in Aotearoa New Zealand prefer this term, so it has been used in this resource. </w:t>
      </w:r>
    </w:p>
    <w:p w:rsidR="00407AC3" w:rsidRDefault="00407AC3">
      <w:pPr>
        <w:spacing w:line="360" w:lineRule="auto"/>
        <w:rPr>
          <w:sz w:val="24"/>
          <w:szCs w:val="24"/>
        </w:rPr>
      </w:pPr>
    </w:p>
    <w:p w:rsidR="00407AC3" w:rsidRDefault="00D32064">
      <w:pPr>
        <w:spacing w:line="360" w:lineRule="auto"/>
        <w:rPr>
          <w:sz w:val="24"/>
          <w:szCs w:val="24"/>
        </w:rPr>
      </w:pPr>
      <w:r>
        <w:rPr>
          <w:sz w:val="24"/>
          <w:szCs w:val="24"/>
        </w:rPr>
        <w:t xml:space="preserve">We acknowledge that the term "intellectual disability" is still widely used in Aotearoa, particularly in legislation and by clinicians. </w:t>
      </w:r>
    </w:p>
    <w:p w:rsidR="00407AC3" w:rsidRDefault="00407AC3">
      <w:pPr>
        <w:spacing w:line="360" w:lineRule="auto"/>
        <w:rPr>
          <w:sz w:val="24"/>
          <w:szCs w:val="24"/>
        </w:rPr>
      </w:pPr>
    </w:p>
    <w:p w:rsidR="00407AC3" w:rsidRDefault="00D32064">
      <w:pPr>
        <w:spacing w:line="360" w:lineRule="auto"/>
        <w:rPr>
          <w:sz w:val="24"/>
          <w:szCs w:val="24"/>
        </w:rPr>
      </w:pPr>
      <w:r>
        <w:rPr>
          <w:sz w:val="24"/>
          <w:szCs w:val="24"/>
        </w:rPr>
        <w:t>A current definition of learning disability from the United Kingdom is:</w:t>
      </w:r>
    </w:p>
    <w:p w:rsidR="00407AC3" w:rsidRDefault="00D32064">
      <w:pPr>
        <w:spacing w:after="160" w:line="360" w:lineRule="auto"/>
        <w:rPr>
          <w:color w:val="211D1E"/>
          <w:sz w:val="24"/>
          <w:szCs w:val="24"/>
        </w:rPr>
      </w:pPr>
      <w:r>
        <w:rPr>
          <w:color w:val="211D1E"/>
          <w:sz w:val="24"/>
          <w:szCs w:val="24"/>
        </w:rPr>
        <w:t xml:space="preserve">“A learning disability is a reduced intellectual ability and difficulty with everyday activities – for example, household tasks, </w:t>
      </w:r>
      <w:proofErr w:type="spellStart"/>
      <w:r>
        <w:rPr>
          <w:color w:val="211D1E"/>
          <w:sz w:val="24"/>
          <w:szCs w:val="24"/>
        </w:rPr>
        <w:t>socialising</w:t>
      </w:r>
      <w:proofErr w:type="spellEnd"/>
      <w:r>
        <w:rPr>
          <w:color w:val="211D1E"/>
          <w:sz w:val="24"/>
          <w:szCs w:val="24"/>
        </w:rPr>
        <w:t xml:space="preserve"> or managing money – which affects someone their whole life. </w:t>
      </w:r>
    </w:p>
    <w:p w:rsidR="00407AC3" w:rsidRDefault="00D32064">
      <w:pPr>
        <w:spacing w:after="160" w:line="360" w:lineRule="auto"/>
        <w:rPr>
          <w:color w:val="211D1E"/>
          <w:sz w:val="24"/>
          <w:szCs w:val="24"/>
        </w:rPr>
      </w:pPr>
      <w:r>
        <w:rPr>
          <w:color w:val="211D1E"/>
          <w:sz w:val="24"/>
          <w:szCs w:val="24"/>
        </w:rPr>
        <w:t xml:space="preserve">People with a learning disability tend to learn more slowly and may need support to develop new skills, understand complicated information and interact with others. </w:t>
      </w:r>
    </w:p>
    <w:p w:rsidR="00407AC3" w:rsidRDefault="00D32064">
      <w:pPr>
        <w:spacing w:after="160" w:line="360" w:lineRule="auto"/>
        <w:rPr>
          <w:color w:val="211D1E"/>
          <w:sz w:val="24"/>
          <w:szCs w:val="24"/>
        </w:rPr>
      </w:pPr>
      <w:r>
        <w:rPr>
          <w:color w:val="211D1E"/>
          <w:sz w:val="24"/>
          <w:szCs w:val="24"/>
        </w:rPr>
        <w:t>It’s important to remember that with the right support, most people with a learning disability in the UK can lead independent lives” (</w:t>
      </w:r>
      <w:proofErr w:type="spellStart"/>
      <w:r>
        <w:rPr>
          <w:color w:val="211D1E"/>
          <w:sz w:val="24"/>
          <w:szCs w:val="24"/>
        </w:rPr>
        <w:t>Mencap</w:t>
      </w:r>
      <w:proofErr w:type="spellEnd"/>
      <w:r>
        <w:rPr>
          <w:color w:val="211D1E"/>
          <w:sz w:val="24"/>
          <w:szCs w:val="24"/>
        </w:rPr>
        <w:t xml:space="preserve">, </w:t>
      </w:r>
      <w:proofErr w:type="spellStart"/>
      <w:r>
        <w:rPr>
          <w:color w:val="211D1E"/>
          <w:sz w:val="24"/>
          <w:szCs w:val="24"/>
        </w:rPr>
        <w:t>n.d</w:t>
      </w:r>
      <w:proofErr w:type="spellEnd"/>
      <w:r>
        <w:rPr>
          <w:color w:val="211D1E"/>
          <w:sz w:val="24"/>
          <w:szCs w:val="24"/>
        </w:rPr>
        <w:t>).</w:t>
      </w:r>
    </w:p>
    <w:p w:rsidR="00407AC3" w:rsidRDefault="00D32064">
      <w:r>
        <w:br w:type="page"/>
      </w:r>
    </w:p>
    <w:p w:rsidR="00407AC3" w:rsidRDefault="00D32064">
      <w:pPr>
        <w:pStyle w:val="Heading1"/>
      </w:pPr>
      <w:bookmarkStart w:id="5" w:name="_5fynkblq6z3" w:colFirst="0" w:colLast="0"/>
      <w:bookmarkEnd w:id="5"/>
      <w:proofErr w:type="spellStart"/>
      <w:r>
        <w:lastRenderedPageBreak/>
        <w:t>Whakatakika</w:t>
      </w:r>
      <w:proofErr w:type="spellEnd"/>
      <w:r>
        <w:t xml:space="preserve"> / Introduction </w:t>
      </w:r>
    </w:p>
    <w:p w:rsidR="00407AC3" w:rsidRDefault="00D32064">
      <w:pPr>
        <w:spacing w:line="360" w:lineRule="auto"/>
        <w:rPr>
          <w:sz w:val="24"/>
          <w:szCs w:val="24"/>
        </w:rPr>
      </w:pPr>
      <w:r>
        <w:rPr>
          <w:sz w:val="24"/>
          <w:szCs w:val="24"/>
        </w:rPr>
        <w:t xml:space="preserve">This document is a brief literature review of experiences of parents with learning disabilities from around the world, including Aotearoa New Zealand. This literature review provides the background to the two resource guides: </w:t>
      </w:r>
      <w:r>
        <w:rPr>
          <w:b/>
          <w:bCs/>
          <w:sz w:val="24"/>
          <w:szCs w:val="24"/>
        </w:rPr>
        <w:t>Reimagining Parenting: A resource for practitioners who support parents with learning disabilities</w:t>
      </w:r>
      <w:r>
        <w:rPr>
          <w:sz w:val="24"/>
          <w:szCs w:val="24"/>
        </w:rPr>
        <w:t xml:space="preserve"> and </w:t>
      </w:r>
      <w:r>
        <w:rPr>
          <w:b/>
          <w:bCs/>
          <w:sz w:val="24"/>
          <w:szCs w:val="24"/>
        </w:rPr>
        <w:t>Reimagining Parenting: A resource for parents with learning disabilities</w:t>
      </w:r>
      <w:r>
        <w:rPr>
          <w:sz w:val="24"/>
          <w:szCs w:val="24"/>
        </w:rPr>
        <w:t xml:space="preserve">. </w:t>
      </w:r>
    </w:p>
    <w:p w:rsidR="00407AC3" w:rsidRDefault="00D32064">
      <w:pPr>
        <w:pStyle w:val="Heading1"/>
        <w:spacing w:after="0" w:line="360" w:lineRule="auto"/>
        <w:jc w:val="left"/>
      </w:pPr>
      <w:bookmarkStart w:id="6" w:name="_xvouf5e8w5sx" w:colFirst="0" w:colLast="0"/>
      <w:bookmarkEnd w:id="6"/>
      <w:proofErr w:type="spellStart"/>
      <w:r>
        <w:t>Kiteka</w:t>
      </w:r>
      <w:proofErr w:type="spellEnd"/>
      <w:r>
        <w:t xml:space="preserve"> / Findings</w:t>
      </w:r>
    </w:p>
    <w:p w:rsidR="00407AC3" w:rsidRDefault="00D32064">
      <w:pPr>
        <w:pStyle w:val="Heading2"/>
        <w:spacing w:before="0" w:after="0" w:line="360" w:lineRule="auto"/>
      </w:pPr>
      <w:bookmarkStart w:id="7" w:name="_msjm9r8ez0ki" w:colFirst="0" w:colLast="0"/>
      <w:bookmarkEnd w:id="7"/>
      <w:r>
        <w:t>Parenting with a learning disability: What the evidence tells us</w:t>
      </w:r>
    </w:p>
    <w:p w:rsidR="00407AC3" w:rsidRDefault="00D32064">
      <w:pPr>
        <w:spacing w:before="200" w:line="360" w:lineRule="auto"/>
        <w:rPr>
          <w:sz w:val="24"/>
          <w:szCs w:val="24"/>
        </w:rPr>
      </w:pPr>
      <w:r>
        <w:rPr>
          <w:sz w:val="24"/>
          <w:szCs w:val="24"/>
        </w:rPr>
        <w:t>People with learning disabilities have the right to become parents. This right has been confirmed by the United Nations Convention on the Rights of Persons with Disabilities (UNCRPD), particularly in Article 23 – Respect for Home and the Family, which enshrines the rights of disabled people to have a family (United Nations, 2006). The UNCRPD was preceded by more than a decade of research on parenting by people with a learning disability, which consistently indicated that IQ alone was not an accurate predictor of parenting skills (</w:t>
      </w:r>
      <w:proofErr w:type="spellStart"/>
      <w:r>
        <w:rPr>
          <w:sz w:val="24"/>
          <w:szCs w:val="24"/>
        </w:rPr>
        <w:t>Leaviss</w:t>
      </w:r>
      <w:proofErr w:type="spellEnd"/>
      <w:r>
        <w:rPr>
          <w:sz w:val="24"/>
          <w:szCs w:val="24"/>
        </w:rPr>
        <w:t xml:space="preserve"> et al., 2011; </w:t>
      </w:r>
      <w:proofErr w:type="spellStart"/>
      <w:r>
        <w:rPr>
          <w:sz w:val="24"/>
          <w:szCs w:val="24"/>
        </w:rPr>
        <w:t>Gudkova</w:t>
      </w:r>
      <w:proofErr w:type="spellEnd"/>
      <w:r>
        <w:rPr>
          <w:sz w:val="24"/>
          <w:szCs w:val="24"/>
        </w:rPr>
        <w:t xml:space="preserve"> et al., 2019). Despite this clear finding, parents with a learning disability continue to be met with an assumption that they ‘lack the capacity’ to parent (Fudge </w:t>
      </w:r>
      <w:proofErr w:type="spellStart"/>
      <w:r>
        <w:rPr>
          <w:sz w:val="24"/>
          <w:szCs w:val="24"/>
        </w:rPr>
        <w:t>Schormans</w:t>
      </w:r>
      <w:proofErr w:type="spellEnd"/>
      <w:r>
        <w:rPr>
          <w:sz w:val="24"/>
          <w:szCs w:val="24"/>
        </w:rPr>
        <w:t xml:space="preserve"> et al., 2025; Powell, 2024). Decisions related to custody continue to be influenced by this assumption (</w:t>
      </w:r>
      <w:proofErr w:type="spellStart"/>
      <w:r>
        <w:rPr>
          <w:sz w:val="24"/>
          <w:szCs w:val="24"/>
        </w:rPr>
        <w:t>Aunos</w:t>
      </w:r>
      <w:proofErr w:type="spellEnd"/>
      <w:r>
        <w:rPr>
          <w:sz w:val="24"/>
          <w:szCs w:val="24"/>
        </w:rPr>
        <w:t xml:space="preserve"> et al., 2024; </w:t>
      </w:r>
      <w:proofErr w:type="spellStart"/>
      <w:r>
        <w:rPr>
          <w:sz w:val="24"/>
          <w:szCs w:val="24"/>
        </w:rPr>
        <w:t>Aunos</w:t>
      </w:r>
      <w:proofErr w:type="spellEnd"/>
      <w:r>
        <w:rPr>
          <w:sz w:val="24"/>
          <w:szCs w:val="24"/>
        </w:rPr>
        <w:t xml:space="preserve"> &amp; Pacheco, 2021; More, 2023). </w:t>
      </w:r>
    </w:p>
    <w:p w:rsidR="00407AC3" w:rsidRDefault="00D32064">
      <w:pPr>
        <w:spacing w:before="200" w:line="360" w:lineRule="auto"/>
        <w:rPr>
          <w:sz w:val="24"/>
          <w:szCs w:val="24"/>
        </w:rPr>
      </w:pPr>
      <w:r>
        <w:rPr>
          <w:sz w:val="24"/>
          <w:szCs w:val="24"/>
        </w:rPr>
        <w:t>Negative assumptions about the parenting abilities of people with a learning disability have a long history rooted in eugenics (</w:t>
      </w:r>
      <w:proofErr w:type="spellStart"/>
      <w:r>
        <w:rPr>
          <w:sz w:val="24"/>
          <w:szCs w:val="24"/>
        </w:rPr>
        <w:t>Malacrida</w:t>
      </w:r>
      <w:proofErr w:type="spellEnd"/>
      <w:r>
        <w:rPr>
          <w:sz w:val="24"/>
          <w:szCs w:val="24"/>
        </w:rPr>
        <w:t xml:space="preserve">, 2019; McConnell et al., 2022). Eugenics is an idea that was created in the late 19th century and had a significant influence across </w:t>
      </w:r>
      <w:proofErr w:type="spellStart"/>
      <w:r>
        <w:rPr>
          <w:sz w:val="24"/>
          <w:szCs w:val="24"/>
        </w:rPr>
        <w:t>Westernised</w:t>
      </w:r>
      <w:proofErr w:type="spellEnd"/>
      <w:r>
        <w:rPr>
          <w:sz w:val="24"/>
          <w:szCs w:val="24"/>
        </w:rPr>
        <w:t xml:space="preserve"> countries. Eugenics suggests that certain types of humans have desirable traits, while others have undesirable traits. </w:t>
      </w:r>
      <w:proofErr w:type="spellStart"/>
      <w:r>
        <w:rPr>
          <w:sz w:val="24"/>
          <w:szCs w:val="24"/>
        </w:rPr>
        <w:t>Racialised</w:t>
      </w:r>
      <w:proofErr w:type="spellEnd"/>
      <w:r>
        <w:rPr>
          <w:sz w:val="24"/>
          <w:szCs w:val="24"/>
        </w:rPr>
        <w:t xml:space="preserve"> people, disabled people and people in poverty were considered undesirable and subsequently a threat to morality in society (</w:t>
      </w:r>
      <w:proofErr w:type="spellStart"/>
      <w:r>
        <w:rPr>
          <w:sz w:val="24"/>
          <w:szCs w:val="24"/>
        </w:rPr>
        <w:t>Malacrida</w:t>
      </w:r>
      <w:proofErr w:type="spellEnd"/>
      <w:r>
        <w:rPr>
          <w:sz w:val="24"/>
          <w:szCs w:val="24"/>
        </w:rPr>
        <w:t xml:space="preserve">, 2019). Therefore, reproduction for people who fit in this category, especially people with a learning disability, was suppressed or prevented through coerced and ‘voluntary’ </w:t>
      </w:r>
      <w:proofErr w:type="spellStart"/>
      <w:r>
        <w:rPr>
          <w:sz w:val="24"/>
          <w:szCs w:val="24"/>
        </w:rPr>
        <w:t>sterilisation</w:t>
      </w:r>
      <w:proofErr w:type="spellEnd"/>
      <w:r>
        <w:rPr>
          <w:sz w:val="24"/>
          <w:szCs w:val="24"/>
        </w:rPr>
        <w:t xml:space="preserve"> (</w:t>
      </w:r>
      <w:proofErr w:type="spellStart"/>
      <w:r>
        <w:rPr>
          <w:sz w:val="24"/>
          <w:szCs w:val="24"/>
        </w:rPr>
        <w:t>Malacrida</w:t>
      </w:r>
      <w:proofErr w:type="spellEnd"/>
      <w:r>
        <w:rPr>
          <w:sz w:val="24"/>
          <w:szCs w:val="24"/>
        </w:rPr>
        <w:t xml:space="preserve">, 2019). These practices are no longer explicitly conducted or accepted </w:t>
      </w:r>
      <w:r>
        <w:rPr>
          <w:sz w:val="24"/>
          <w:szCs w:val="24"/>
        </w:rPr>
        <w:lastRenderedPageBreak/>
        <w:t xml:space="preserve">openly in public, but these ideas still manifest through the use of forced contraception and discriminatory child welfare interventions (McConnell et al., 2022). Ableism and disablism can be understood as modern forms of eugenics (Goodley, 2014). </w:t>
      </w:r>
    </w:p>
    <w:p w:rsidR="00407AC3" w:rsidRDefault="00D32064">
      <w:pPr>
        <w:spacing w:before="200" w:line="360" w:lineRule="auto"/>
        <w:rPr>
          <w:sz w:val="24"/>
          <w:szCs w:val="24"/>
        </w:rPr>
      </w:pPr>
      <w:r>
        <w:rPr>
          <w:sz w:val="24"/>
          <w:szCs w:val="24"/>
        </w:rPr>
        <w:t>Despite having parenting rights enshrined in the UNCRPD, evidence continues to report parents with learning disabilities experiencing higher levels of child removal, both internationally (</w:t>
      </w:r>
      <w:proofErr w:type="spellStart"/>
      <w:r>
        <w:rPr>
          <w:sz w:val="24"/>
          <w:szCs w:val="24"/>
        </w:rPr>
        <w:t>DeZelar</w:t>
      </w:r>
      <w:proofErr w:type="spellEnd"/>
      <w:r>
        <w:rPr>
          <w:sz w:val="24"/>
          <w:szCs w:val="24"/>
        </w:rPr>
        <w:t xml:space="preserve"> &amp; Lightfoot, 2019; Pérez-Curiel et al., 2023; Threlfall et al., 2025) and in Aotearoa New Zealand (</w:t>
      </w:r>
      <w:proofErr w:type="spellStart"/>
      <w:r>
        <w:rPr>
          <w:sz w:val="24"/>
          <w:szCs w:val="24"/>
        </w:rPr>
        <w:t>Boshier</w:t>
      </w:r>
      <w:proofErr w:type="spellEnd"/>
      <w:r>
        <w:rPr>
          <w:sz w:val="24"/>
          <w:szCs w:val="24"/>
        </w:rPr>
        <w:t>, 2020). In Aotearoa, a recent Ombudsman’s report (</w:t>
      </w:r>
      <w:proofErr w:type="spellStart"/>
      <w:r>
        <w:rPr>
          <w:sz w:val="24"/>
          <w:szCs w:val="24"/>
        </w:rPr>
        <w:t>Boshier</w:t>
      </w:r>
      <w:proofErr w:type="spellEnd"/>
      <w:r>
        <w:rPr>
          <w:sz w:val="24"/>
          <w:szCs w:val="24"/>
        </w:rPr>
        <w:t xml:space="preserve">, 2020) stated that the practice standards of </w:t>
      </w:r>
      <w:proofErr w:type="spellStart"/>
      <w:r>
        <w:rPr>
          <w:sz w:val="24"/>
          <w:szCs w:val="24"/>
        </w:rPr>
        <w:t>Oranga</w:t>
      </w:r>
      <w:proofErr w:type="spellEnd"/>
      <w:r>
        <w:rPr>
          <w:sz w:val="24"/>
          <w:szCs w:val="24"/>
        </w:rPr>
        <w:t xml:space="preserve"> Tamariki (New Zealand’s Ministry for Children) do not uphold the rights of disabled parents. Not only are these parents not informed why their children are being removed from their care (</w:t>
      </w:r>
      <w:proofErr w:type="spellStart"/>
      <w:r>
        <w:rPr>
          <w:sz w:val="24"/>
          <w:szCs w:val="24"/>
        </w:rPr>
        <w:t>Conder</w:t>
      </w:r>
      <w:proofErr w:type="spellEnd"/>
      <w:r>
        <w:rPr>
          <w:sz w:val="24"/>
          <w:szCs w:val="24"/>
        </w:rPr>
        <w:t xml:space="preserve"> et al., 2008; </w:t>
      </w:r>
      <w:proofErr w:type="spellStart"/>
      <w:r>
        <w:rPr>
          <w:sz w:val="24"/>
          <w:szCs w:val="24"/>
        </w:rPr>
        <w:t>Janeslätt</w:t>
      </w:r>
      <w:proofErr w:type="spellEnd"/>
      <w:r>
        <w:rPr>
          <w:sz w:val="24"/>
          <w:szCs w:val="24"/>
        </w:rPr>
        <w:t xml:space="preserve"> et al., 2019), but the actions and measures they need to take to be reunited with their child(</w:t>
      </w:r>
      <w:proofErr w:type="spellStart"/>
      <w:r>
        <w:rPr>
          <w:sz w:val="24"/>
          <w:szCs w:val="24"/>
        </w:rPr>
        <w:t>ren</w:t>
      </w:r>
      <w:proofErr w:type="spellEnd"/>
      <w:r>
        <w:rPr>
          <w:sz w:val="24"/>
          <w:szCs w:val="24"/>
        </w:rPr>
        <w:t>) are not explicitly outlined to them, and the exact measures have been found to change over time (</w:t>
      </w:r>
      <w:proofErr w:type="spellStart"/>
      <w:r>
        <w:rPr>
          <w:sz w:val="24"/>
          <w:szCs w:val="24"/>
        </w:rPr>
        <w:t>Conder</w:t>
      </w:r>
      <w:proofErr w:type="spellEnd"/>
      <w:r>
        <w:rPr>
          <w:sz w:val="24"/>
          <w:szCs w:val="24"/>
        </w:rPr>
        <w:t xml:space="preserve"> et al., 2019; </w:t>
      </w:r>
      <w:proofErr w:type="spellStart"/>
      <w:r>
        <w:rPr>
          <w:sz w:val="24"/>
          <w:szCs w:val="24"/>
        </w:rPr>
        <w:t>Janeslätt</w:t>
      </w:r>
      <w:proofErr w:type="spellEnd"/>
      <w:r>
        <w:rPr>
          <w:sz w:val="24"/>
          <w:szCs w:val="24"/>
        </w:rPr>
        <w:t xml:space="preserve"> et al., 2019; Mayes &amp; Llewellyn, 2012; </w:t>
      </w:r>
      <w:proofErr w:type="spellStart"/>
      <w:r>
        <w:rPr>
          <w:sz w:val="24"/>
          <w:szCs w:val="24"/>
        </w:rPr>
        <w:t>Mirfin</w:t>
      </w:r>
      <w:proofErr w:type="spellEnd"/>
      <w:r>
        <w:rPr>
          <w:sz w:val="24"/>
          <w:szCs w:val="24"/>
        </w:rPr>
        <w:t>-Veitch, 2010). Lack of transparency and consistency about the reasons for the removal and the actions needed to regain custody of their children makes it hard for parents to understand and meet the (parenting) standards for reunification (Lightfoot et al., 2017; Pacheco et al., 2022). Parents with learning disabilities are more likely to have a child uplifted from their care than people with similar societal status (</w:t>
      </w:r>
      <w:proofErr w:type="spellStart"/>
      <w:r>
        <w:rPr>
          <w:sz w:val="24"/>
          <w:szCs w:val="24"/>
        </w:rPr>
        <w:t>Leaviss</w:t>
      </w:r>
      <w:proofErr w:type="spellEnd"/>
      <w:r>
        <w:rPr>
          <w:sz w:val="24"/>
          <w:szCs w:val="24"/>
        </w:rPr>
        <w:t xml:space="preserve"> et al., 2011; Threlfall et al., 2025). In addition, compared to parents without disabilities, parents with learning disabilities are more likely to see their parenting rights completely removed (</w:t>
      </w:r>
      <w:proofErr w:type="spellStart"/>
      <w:r>
        <w:rPr>
          <w:sz w:val="24"/>
          <w:szCs w:val="24"/>
        </w:rPr>
        <w:t>LaLiberte</w:t>
      </w:r>
      <w:proofErr w:type="spellEnd"/>
      <w:r>
        <w:rPr>
          <w:sz w:val="24"/>
          <w:szCs w:val="24"/>
        </w:rPr>
        <w:t xml:space="preserve"> et al., 2016). </w:t>
      </w:r>
    </w:p>
    <w:p w:rsidR="00407AC3" w:rsidRDefault="00D32064">
      <w:pPr>
        <w:spacing w:before="200" w:line="360" w:lineRule="auto"/>
        <w:rPr>
          <w:sz w:val="24"/>
          <w:szCs w:val="24"/>
        </w:rPr>
      </w:pPr>
      <w:r>
        <w:rPr>
          <w:sz w:val="24"/>
          <w:szCs w:val="24"/>
        </w:rPr>
        <w:t xml:space="preserve">The literature indicates that the parenting rights of people with a learning disability continue to be breached. Accordingly, we need a better understanding of the factors contributing to parenting hardship or difficulty and the types of support that parents with learning disabilities find most effective (Franklin et al., 2022; </w:t>
      </w:r>
      <w:proofErr w:type="spellStart"/>
      <w:r>
        <w:rPr>
          <w:sz w:val="24"/>
          <w:szCs w:val="24"/>
        </w:rPr>
        <w:t>Gudkova</w:t>
      </w:r>
      <w:proofErr w:type="spellEnd"/>
      <w:r>
        <w:rPr>
          <w:sz w:val="24"/>
          <w:szCs w:val="24"/>
        </w:rPr>
        <w:t xml:space="preserve"> et al., 2019; Lightfoot, 2022; McConnell et al., 2022; Rosenthal et al., 2022; Starke, 2022; </w:t>
      </w:r>
      <w:proofErr w:type="spellStart"/>
      <w:r>
        <w:rPr>
          <w:sz w:val="24"/>
          <w:szCs w:val="24"/>
        </w:rPr>
        <w:t>Stefánsdóttir</w:t>
      </w:r>
      <w:proofErr w:type="spellEnd"/>
      <w:r>
        <w:rPr>
          <w:sz w:val="24"/>
          <w:szCs w:val="24"/>
        </w:rPr>
        <w:t xml:space="preserve"> et al., 2023; </w:t>
      </w:r>
      <w:proofErr w:type="spellStart"/>
      <w:r>
        <w:rPr>
          <w:sz w:val="24"/>
          <w:szCs w:val="24"/>
        </w:rPr>
        <w:t>Zijlstra</w:t>
      </w:r>
      <w:proofErr w:type="spellEnd"/>
      <w:r>
        <w:rPr>
          <w:sz w:val="24"/>
          <w:szCs w:val="24"/>
        </w:rPr>
        <w:t xml:space="preserve"> et al., 2023). Better </w:t>
      </w:r>
      <w:proofErr w:type="spellStart"/>
      <w:r>
        <w:rPr>
          <w:sz w:val="24"/>
          <w:szCs w:val="24"/>
        </w:rPr>
        <w:t>utilisation</w:t>
      </w:r>
      <w:proofErr w:type="spellEnd"/>
      <w:r>
        <w:rPr>
          <w:sz w:val="24"/>
          <w:szCs w:val="24"/>
        </w:rPr>
        <w:t xml:space="preserve"> of the well-established evidence base can inform parent-</w:t>
      </w:r>
      <w:proofErr w:type="spellStart"/>
      <w:r>
        <w:rPr>
          <w:sz w:val="24"/>
          <w:szCs w:val="24"/>
        </w:rPr>
        <w:t>centred</w:t>
      </w:r>
      <w:proofErr w:type="spellEnd"/>
      <w:r>
        <w:rPr>
          <w:sz w:val="24"/>
          <w:szCs w:val="24"/>
        </w:rPr>
        <w:t xml:space="preserve"> support and services for people with a learning disability and will move us closer to </w:t>
      </w:r>
      <w:proofErr w:type="spellStart"/>
      <w:r>
        <w:rPr>
          <w:sz w:val="24"/>
          <w:szCs w:val="24"/>
        </w:rPr>
        <w:t>realising</w:t>
      </w:r>
      <w:proofErr w:type="spellEnd"/>
      <w:r>
        <w:rPr>
          <w:sz w:val="24"/>
          <w:szCs w:val="24"/>
        </w:rPr>
        <w:t xml:space="preserve"> Article 23 of the UNCRPD - Respect for Home and Family. </w:t>
      </w:r>
    </w:p>
    <w:p w:rsidR="00407AC3" w:rsidRDefault="00407AC3">
      <w:pPr>
        <w:spacing w:line="360" w:lineRule="auto"/>
        <w:rPr>
          <w:sz w:val="24"/>
          <w:szCs w:val="24"/>
        </w:rPr>
      </w:pPr>
    </w:p>
    <w:p w:rsidR="00407AC3" w:rsidRDefault="008130C5">
      <w:pPr>
        <w:spacing w:after="200" w:line="360" w:lineRule="auto"/>
        <w:rPr>
          <w:sz w:val="24"/>
          <w:szCs w:val="24"/>
        </w:rPr>
      </w:pPr>
      <w:r>
        <w:rPr>
          <w:noProof/>
          <w:sz w:val="24"/>
          <w:szCs w:val="24"/>
        </w:rPr>
        <w:lastRenderedPageBreak/>
        <mc:AlternateContent>
          <mc:Choice Requires="wps">
            <w:drawing>
              <wp:anchor distT="0" distB="0" distL="114300" distR="114300" simplePos="0" relativeHeight="251657215" behindDoc="0" locked="0" layoutInCell="1" allowOverlap="1">
                <wp:simplePos x="0" y="0"/>
                <wp:positionH relativeFrom="margin">
                  <wp:posOffset>-276225</wp:posOffset>
                </wp:positionH>
                <wp:positionV relativeFrom="paragraph">
                  <wp:posOffset>-66040</wp:posOffset>
                </wp:positionV>
                <wp:extent cx="6282055" cy="2327564"/>
                <wp:effectExtent l="12700" t="12700" r="29845" b="22225"/>
                <wp:wrapNone/>
                <wp:docPr id="20" name="Rectangle 20"/>
                <wp:cNvGraphicFramePr/>
                <a:graphic xmlns:a="http://schemas.openxmlformats.org/drawingml/2006/main">
                  <a:graphicData uri="http://schemas.microsoft.com/office/word/2010/wordprocessingShape">
                    <wps:wsp>
                      <wps:cNvSpPr/>
                      <wps:spPr>
                        <a:xfrm>
                          <a:off x="0" y="0"/>
                          <a:ext cx="6282055" cy="2327564"/>
                        </a:xfrm>
                        <a:prstGeom prst="rect">
                          <a:avLst/>
                        </a:prstGeom>
                        <a:noFill/>
                        <a:ln w="38100">
                          <a:solidFill>
                            <a:srgbClr val="C23F26"/>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2715EE" id="Rectangle 20" o:spid="_x0000_s1026" style="position:absolute;margin-left:-21.75pt;margin-top:-5.2pt;width:494.65pt;height:183.25pt;z-index:25165721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" filled="f" strokecolor="#c23f26" strokeweight="3pt">
                <w10:wrap anchorx="margin"/>
              </v:rect>
            </w:pict>
          </mc:Fallback>
        </mc:AlternateContent>
      </w:r>
      <w:r w:rsidR="00D32064">
        <w:rPr>
          <w:b/>
          <w:bCs/>
          <w:sz w:val="24"/>
          <w:szCs w:val="24"/>
        </w:rPr>
        <w:t>Key messages</w:t>
      </w:r>
      <w:r w:rsidR="00D32064">
        <w:rPr>
          <w:sz w:val="24"/>
          <w:szCs w:val="24"/>
        </w:rPr>
        <w:t xml:space="preserve"> </w:t>
      </w:r>
    </w:p>
    <w:p w:rsidR="00407AC3" w:rsidRDefault="00D32064">
      <w:pPr>
        <w:numPr>
          <w:ilvl w:val="0"/>
          <w:numId w:val="4"/>
        </w:numPr>
        <w:spacing w:after="200" w:line="360" w:lineRule="auto"/>
        <w:rPr>
          <w:sz w:val="24"/>
          <w:szCs w:val="24"/>
        </w:rPr>
      </w:pPr>
      <w:r>
        <w:rPr>
          <w:sz w:val="24"/>
          <w:szCs w:val="24"/>
        </w:rPr>
        <w:t xml:space="preserve">Persons with a learning disability have the right to become parents and raise their children. This right is asserted in Article 23 of UNCRPD. </w:t>
      </w:r>
    </w:p>
    <w:p w:rsidR="00407AC3" w:rsidRDefault="00D32064">
      <w:pPr>
        <w:numPr>
          <w:ilvl w:val="0"/>
          <w:numId w:val="4"/>
        </w:numPr>
        <w:spacing w:after="200" w:line="360" w:lineRule="auto"/>
        <w:rPr>
          <w:sz w:val="24"/>
          <w:szCs w:val="24"/>
        </w:rPr>
      </w:pPr>
      <w:r>
        <w:rPr>
          <w:sz w:val="24"/>
          <w:szCs w:val="24"/>
        </w:rPr>
        <w:t xml:space="preserve">Evidence suggests that IQ is not an accurate indicator of parenting skills. </w:t>
      </w:r>
    </w:p>
    <w:p w:rsidR="00407AC3" w:rsidRDefault="00D32064">
      <w:pPr>
        <w:numPr>
          <w:ilvl w:val="0"/>
          <w:numId w:val="4"/>
        </w:numPr>
        <w:spacing w:after="200" w:line="360" w:lineRule="auto"/>
        <w:rPr>
          <w:sz w:val="24"/>
          <w:szCs w:val="24"/>
        </w:rPr>
      </w:pPr>
      <w:r>
        <w:rPr>
          <w:sz w:val="24"/>
          <w:szCs w:val="24"/>
        </w:rPr>
        <w:t xml:space="preserve">Parents with a learning disability continue to face a higher rate of child removal from their care and have a lower chance of being reunited with their children. </w:t>
      </w:r>
    </w:p>
    <w:p w:rsidR="00407AC3" w:rsidRDefault="00D32064">
      <w:pPr>
        <w:pStyle w:val="Heading2"/>
        <w:spacing w:before="500" w:line="360" w:lineRule="auto"/>
      </w:pPr>
      <w:bookmarkStart w:id="8" w:name="_lcoj7urjq5z1" w:colFirst="0" w:colLast="0"/>
      <w:bookmarkEnd w:id="8"/>
      <w:r>
        <w:t>Uplifts and child removal in Aotearoa</w:t>
      </w:r>
    </w:p>
    <w:p w:rsidR="00407AC3" w:rsidRDefault="00D32064">
      <w:pPr>
        <w:spacing w:line="360" w:lineRule="auto"/>
        <w:rPr>
          <w:sz w:val="24"/>
          <w:szCs w:val="24"/>
        </w:rPr>
      </w:pPr>
      <w:r>
        <w:rPr>
          <w:sz w:val="24"/>
          <w:szCs w:val="24"/>
        </w:rPr>
        <w:t xml:space="preserve">The </w:t>
      </w:r>
      <w:proofErr w:type="spellStart"/>
      <w:r>
        <w:rPr>
          <w:sz w:val="24"/>
          <w:szCs w:val="24"/>
        </w:rPr>
        <w:t>Oranga</w:t>
      </w:r>
      <w:proofErr w:type="spellEnd"/>
      <w:r>
        <w:rPr>
          <w:sz w:val="24"/>
          <w:szCs w:val="24"/>
        </w:rPr>
        <w:t xml:space="preserve"> Tamariki Act 1989, Sections 78 and 40, grants </w:t>
      </w:r>
      <w:proofErr w:type="spellStart"/>
      <w:r>
        <w:rPr>
          <w:sz w:val="24"/>
          <w:szCs w:val="24"/>
        </w:rPr>
        <w:t>Oranga</w:t>
      </w:r>
      <w:proofErr w:type="spellEnd"/>
      <w:r>
        <w:rPr>
          <w:sz w:val="24"/>
          <w:szCs w:val="24"/>
        </w:rPr>
        <w:t xml:space="preserve"> Tamariki the power to uplift babies from their parents via an interim custody application to the family court. Interim custody orders may be entered with notice to the parents before the order is granted, allowing them an opportunity to reply. The available time to respond to such notices can be reduced upon application to the court, resulting in parents being given only a small window of one to three days to respond to the state's intention to remove their child from their care (</w:t>
      </w:r>
      <w:proofErr w:type="spellStart"/>
      <w:r>
        <w:rPr>
          <w:sz w:val="24"/>
          <w:szCs w:val="24"/>
        </w:rPr>
        <w:t>Oranga</w:t>
      </w:r>
      <w:proofErr w:type="spellEnd"/>
      <w:r>
        <w:rPr>
          <w:sz w:val="24"/>
          <w:szCs w:val="24"/>
        </w:rPr>
        <w:t xml:space="preserve"> Tamariki Act 1989). </w:t>
      </w:r>
    </w:p>
    <w:p w:rsidR="00407AC3" w:rsidRDefault="00D32064">
      <w:pPr>
        <w:spacing w:before="240" w:after="240" w:line="360" w:lineRule="auto"/>
        <w:rPr>
          <w:sz w:val="24"/>
          <w:szCs w:val="24"/>
        </w:rPr>
      </w:pPr>
      <w:r>
        <w:rPr>
          <w:sz w:val="24"/>
          <w:szCs w:val="24"/>
        </w:rPr>
        <w:t xml:space="preserve">An interim custody order can also occur without notice. This involves the court </w:t>
      </w:r>
      <w:proofErr w:type="spellStart"/>
      <w:r>
        <w:rPr>
          <w:sz w:val="24"/>
          <w:szCs w:val="24"/>
        </w:rPr>
        <w:t>authorising</w:t>
      </w:r>
      <w:proofErr w:type="spellEnd"/>
      <w:r>
        <w:rPr>
          <w:sz w:val="24"/>
          <w:szCs w:val="24"/>
        </w:rPr>
        <w:t xml:space="preserve"> an application to remove a baby without the parents receiving any prior warning (</w:t>
      </w:r>
      <w:proofErr w:type="spellStart"/>
      <w:r>
        <w:rPr>
          <w:sz w:val="24"/>
          <w:szCs w:val="24"/>
        </w:rPr>
        <w:t>Oranga</w:t>
      </w:r>
      <w:proofErr w:type="spellEnd"/>
      <w:r>
        <w:rPr>
          <w:sz w:val="24"/>
          <w:szCs w:val="24"/>
        </w:rPr>
        <w:t xml:space="preserve"> Tamariki, 2022). In both cases, if an order is granted, the child is then placed in the custody of </w:t>
      </w:r>
      <w:proofErr w:type="spellStart"/>
      <w:r>
        <w:rPr>
          <w:sz w:val="24"/>
          <w:szCs w:val="24"/>
        </w:rPr>
        <w:t>Oranga</w:t>
      </w:r>
      <w:proofErr w:type="spellEnd"/>
      <w:r>
        <w:rPr>
          <w:sz w:val="24"/>
          <w:szCs w:val="24"/>
        </w:rPr>
        <w:t xml:space="preserve"> Tamariki (</w:t>
      </w:r>
      <w:proofErr w:type="spellStart"/>
      <w:r>
        <w:rPr>
          <w:sz w:val="24"/>
          <w:szCs w:val="24"/>
        </w:rPr>
        <w:t>Oranga</w:t>
      </w:r>
      <w:proofErr w:type="spellEnd"/>
      <w:r>
        <w:rPr>
          <w:sz w:val="24"/>
          <w:szCs w:val="24"/>
        </w:rPr>
        <w:t xml:space="preserve"> Tamariki Act 1989, s 78). The New Zealand Police have a warrant, which gives their staff the power to uplift the child. Such removal or detention of a child may be carried out by force if necessary (</w:t>
      </w:r>
      <w:proofErr w:type="spellStart"/>
      <w:r>
        <w:rPr>
          <w:sz w:val="24"/>
          <w:szCs w:val="24"/>
        </w:rPr>
        <w:t>Oranga</w:t>
      </w:r>
      <w:proofErr w:type="spellEnd"/>
      <w:r>
        <w:rPr>
          <w:sz w:val="24"/>
          <w:szCs w:val="24"/>
        </w:rPr>
        <w:t xml:space="preserve"> Tamariki Act 1989, s 40). These uplift applications may be made to the courts where a child is considered to need care and protection (</w:t>
      </w:r>
      <w:proofErr w:type="spellStart"/>
      <w:r>
        <w:rPr>
          <w:sz w:val="24"/>
          <w:szCs w:val="24"/>
        </w:rPr>
        <w:t>Oranga</w:t>
      </w:r>
      <w:proofErr w:type="spellEnd"/>
      <w:r>
        <w:rPr>
          <w:sz w:val="24"/>
          <w:szCs w:val="24"/>
        </w:rPr>
        <w:t xml:space="preserve"> Tamariki Act 1989, s 78) due to suffering or risk of suffering serious harm through abuse, neglect, or abandonment (</w:t>
      </w:r>
      <w:proofErr w:type="spellStart"/>
      <w:r>
        <w:rPr>
          <w:sz w:val="24"/>
          <w:szCs w:val="24"/>
        </w:rPr>
        <w:t>Oranga</w:t>
      </w:r>
      <w:proofErr w:type="spellEnd"/>
      <w:r>
        <w:rPr>
          <w:sz w:val="24"/>
          <w:szCs w:val="24"/>
        </w:rPr>
        <w:t xml:space="preserve"> Tamariki Act 1989, s 14AA); if parents are unable to care for their child; or if the child has behaved in ways that are harmful to themselves or others (</w:t>
      </w:r>
      <w:proofErr w:type="spellStart"/>
      <w:r>
        <w:rPr>
          <w:sz w:val="24"/>
          <w:szCs w:val="24"/>
        </w:rPr>
        <w:t>Oranga</w:t>
      </w:r>
      <w:proofErr w:type="spellEnd"/>
      <w:r>
        <w:rPr>
          <w:sz w:val="24"/>
          <w:szCs w:val="24"/>
        </w:rPr>
        <w:t xml:space="preserve"> Tamariki Act 1989, s 14).</w:t>
      </w:r>
    </w:p>
    <w:p w:rsidR="00407AC3" w:rsidRDefault="0092260A">
      <w:pPr>
        <w:spacing w:before="240" w:after="240" w:line="360" w:lineRule="auto"/>
        <w:rPr>
          <w:sz w:val="24"/>
          <w:szCs w:val="24"/>
        </w:rPr>
      </w:pPr>
      <w:r>
        <w:rPr>
          <w:noProof/>
          <w:sz w:val="24"/>
          <w:szCs w:val="24"/>
        </w:rPr>
        <mc:AlternateContent>
          <mc:Choice Requires="wps">
            <w:drawing>
              <wp:anchor distT="0" distB="0" distL="114300" distR="114300" simplePos="0" relativeHeight="251666432" behindDoc="0" locked="0" layoutInCell="1" allowOverlap="1" wp14:anchorId="1965F3FC" wp14:editId="774DC536">
                <wp:simplePos x="0" y="0"/>
                <wp:positionH relativeFrom="margin">
                  <wp:posOffset>-168910</wp:posOffset>
                </wp:positionH>
                <wp:positionV relativeFrom="paragraph">
                  <wp:posOffset>2706370</wp:posOffset>
                </wp:positionV>
                <wp:extent cx="6282055" cy="877160"/>
                <wp:effectExtent l="12700" t="12700" r="29845" b="24765"/>
                <wp:wrapNone/>
                <wp:docPr id="21" name="Rectangle 21"/>
                <wp:cNvGraphicFramePr/>
                <a:graphic xmlns:a="http://schemas.openxmlformats.org/drawingml/2006/main">
                  <a:graphicData uri="http://schemas.microsoft.com/office/word/2010/wordprocessingShape">
                    <wps:wsp>
                      <wps:cNvSpPr/>
                      <wps:spPr>
                        <a:xfrm>
                          <a:off x="0" y="0"/>
                          <a:ext cx="6282055" cy="877160"/>
                        </a:xfrm>
                        <a:prstGeom prst="rect">
                          <a:avLst/>
                        </a:prstGeom>
                        <a:noFill/>
                        <a:ln w="38100">
                          <a:solidFill>
                            <a:srgbClr val="C23F26"/>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033350" id="Rectangle 21" o:spid="_x0000_s1026" style="position:absolute;margin-left:-13.3pt;margin-top:213.1pt;width:494.65pt;height:69.05pt;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" filled="f" strokecolor="#c23f26" strokeweight="3pt">
                <w10:wrap anchorx="margin"/>
              </v:rect>
            </w:pict>
          </mc:Fallback>
        </mc:AlternateContent>
      </w:r>
      <w:r w:rsidR="00D32064">
        <w:rPr>
          <w:sz w:val="24"/>
          <w:szCs w:val="24"/>
        </w:rPr>
        <w:t xml:space="preserve">Research highlights that parents with a learning disability are often assumed to lack the capacity to care for their children and, therefore, are accused of neglect </w:t>
      </w:r>
      <w:r w:rsidR="00D32064">
        <w:rPr>
          <w:sz w:val="24"/>
          <w:szCs w:val="24"/>
        </w:rPr>
        <w:lastRenderedPageBreak/>
        <w:t>(</w:t>
      </w:r>
      <w:proofErr w:type="spellStart"/>
      <w:r w:rsidR="00D32064">
        <w:rPr>
          <w:sz w:val="24"/>
          <w:szCs w:val="24"/>
        </w:rPr>
        <w:t>Augsberger</w:t>
      </w:r>
      <w:proofErr w:type="spellEnd"/>
      <w:r w:rsidR="00D32064">
        <w:rPr>
          <w:sz w:val="24"/>
          <w:szCs w:val="24"/>
        </w:rPr>
        <w:t xml:space="preserve"> et al., 2021; </w:t>
      </w:r>
      <w:proofErr w:type="spellStart"/>
      <w:r w:rsidR="00D32064">
        <w:rPr>
          <w:sz w:val="24"/>
          <w:szCs w:val="24"/>
        </w:rPr>
        <w:t>Conder</w:t>
      </w:r>
      <w:proofErr w:type="spellEnd"/>
      <w:r w:rsidR="00D32064">
        <w:rPr>
          <w:sz w:val="24"/>
          <w:szCs w:val="24"/>
        </w:rPr>
        <w:t xml:space="preserve"> et al., 2019; More, 2023; Powell, 2024). This contradicts the available research showing that, given adequate support, parents with a learning disability can develop and improve their parenting skills and look after their child(</w:t>
      </w:r>
      <w:proofErr w:type="spellStart"/>
      <w:r w:rsidR="00D32064">
        <w:rPr>
          <w:sz w:val="24"/>
          <w:szCs w:val="24"/>
        </w:rPr>
        <w:t>ren</w:t>
      </w:r>
      <w:proofErr w:type="spellEnd"/>
      <w:r w:rsidR="00D32064">
        <w:rPr>
          <w:sz w:val="24"/>
          <w:szCs w:val="24"/>
        </w:rPr>
        <w:t>) (</w:t>
      </w:r>
      <w:proofErr w:type="spellStart"/>
      <w:r w:rsidR="00D32064">
        <w:rPr>
          <w:sz w:val="24"/>
          <w:szCs w:val="24"/>
        </w:rPr>
        <w:t>Augsberger</w:t>
      </w:r>
      <w:proofErr w:type="spellEnd"/>
      <w:r w:rsidR="00D32064">
        <w:rPr>
          <w:sz w:val="24"/>
          <w:szCs w:val="24"/>
        </w:rPr>
        <w:t xml:space="preserve"> et al., 2021; Tarleton &amp; Turney, 2020). Lack of access to understanding their legal rights creates additional challenges for parents with a learning disability (</w:t>
      </w:r>
      <w:proofErr w:type="spellStart"/>
      <w:r w:rsidR="00D32064">
        <w:rPr>
          <w:sz w:val="24"/>
          <w:szCs w:val="24"/>
        </w:rPr>
        <w:t>Stefánsdóttir</w:t>
      </w:r>
      <w:proofErr w:type="spellEnd"/>
      <w:r w:rsidR="00D32064">
        <w:rPr>
          <w:sz w:val="24"/>
          <w:szCs w:val="24"/>
        </w:rPr>
        <w:t xml:space="preserve"> et al., 2023). Broader social inequities, especially in terms of economic security and access to justice, further disadvantage parents with a learning disability, compromising their ability to respond to legal challenges and </w:t>
      </w:r>
      <w:r w:rsidR="008130C5">
        <w:rPr>
          <w:noProof/>
          <w:sz w:val="24"/>
          <w:szCs w:val="24"/>
        </w:rPr>
        <mc:AlternateContent>
          <mc:Choice Requires="wps">
            <w:drawing>
              <wp:anchor distT="0" distB="0" distL="114300" distR="114300" simplePos="0" relativeHeight="251695104" behindDoc="0" locked="0" layoutInCell="1" allowOverlap="1" wp14:anchorId="5A4E0F86" wp14:editId="7FB65F58">
                <wp:simplePos x="0" y="0"/>
                <wp:positionH relativeFrom="margin">
                  <wp:posOffset>-276860</wp:posOffset>
                </wp:positionH>
                <wp:positionV relativeFrom="paragraph">
                  <wp:posOffset>2406650</wp:posOffset>
                </wp:positionV>
                <wp:extent cx="6282055" cy="1008529"/>
                <wp:effectExtent l="12700" t="12700" r="29845" b="20320"/>
                <wp:wrapNone/>
                <wp:docPr id="1" name="Rectangle 1"/>
                <wp:cNvGraphicFramePr/>
                <a:graphic xmlns:a="http://schemas.openxmlformats.org/drawingml/2006/main">
                  <a:graphicData uri="http://schemas.microsoft.com/office/word/2010/wordprocessingShape">
                    <wps:wsp>
                      <wps:cNvSpPr/>
                      <wps:spPr>
                        <a:xfrm>
                          <a:off x="0" y="0"/>
                          <a:ext cx="6282055" cy="1008529"/>
                        </a:xfrm>
                        <a:prstGeom prst="rect">
                          <a:avLst/>
                        </a:prstGeom>
                        <a:noFill/>
                        <a:ln w="38100">
                          <a:solidFill>
                            <a:srgbClr val="C23F26"/>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0F2A72" id="Rectangle 1" o:spid="_x0000_s1026" style="position:absolute;margin-left:-21.8pt;margin-top:189.5pt;width:494.65pt;height:79.4pt;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" filled="f" strokecolor="#c23f26" strokeweight="3pt">
                <w10:wrap anchorx="margin"/>
              </v:rect>
            </w:pict>
          </mc:Fallback>
        </mc:AlternateContent>
      </w:r>
      <w:r w:rsidR="00D32064">
        <w:rPr>
          <w:sz w:val="24"/>
          <w:szCs w:val="24"/>
        </w:rPr>
        <w:t>breaches of their parenting rights.</w:t>
      </w:r>
    </w:p>
    <w:p w:rsidR="00407AC3" w:rsidRDefault="00D32064">
      <w:pPr>
        <w:spacing w:line="360" w:lineRule="auto"/>
        <w:rPr>
          <w:b/>
          <w:bCs/>
          <w:sz w:val="24"/>
          <w:szCs w:val="24"/>
        </w:rPr>
      </w:pPr>
      <w:r>
        <w:rPr>
          <w:b/>
          <w:bCs/>
          <w:sz w:val="24"/>
          <w:szCs w:val="24"/>
        </w:rPr>
        <w:t>Key messages</w:t>
      </w:r>
    </w:p>
    <w:p w:rsidR="00407AC3" w:rsidRDefault="00D32064">
      <w:pPr>
        <w:spacing w:line="360" w:lineRule="auto"/>
        <w:ind w:left="720"/>
        <w:rPr>
          <w:sz w:val="24"/>
          <w:szCs w:val="24"/>
        </w:rPr>
      </w:pPr>
      <w:r>
        <w:rPr>
          <w:sz w:val="24"/>
          <w:szCs w:val="24"/>
        </w:rPr>
        <w:t>● Immediate (unnotified) uplifts put parents at a disadvantage, without any chance to challenge or appeal the decision.</w:t>
      </w:r>
    </w:p>
    <w:p w:rsidR="00407AC3" w:rsidRDefault="00D32064">
      <w:pPr>
        <w:pStyle w:val="Heading2"/>
        <w:spacing w:before="500" w:line="360" w:lineRule="auto"/>
      </w:pPr>
      <w:bookmarkStart w:id="9" w:name="_ei7pzojbxxdb" w:colFirst="0" w:colLast="0"/>
      <w:bookmarkEnd w:id="9"/>
      <w:r>
        <w:t xml:space="preserve">The need to transform current practice in relation to parents with a learning disability </w:t>
      </w:r>
    </w:p>
    <w:p w:rsidR="00407AC3" w:rsidRDefault="00D32064">
      <w:pPr>
        <w:spacing w:line="360" w:lineRule="auto"/>
        <w:rPr>
          <w:sz w:val="24"/>
          <w:szCs w:val="24"/>
        </w:rPr>
      </w:pPr>
      <w:r>
        <w:rPr>
          <w:sz w:val="24"/>
          <w:szCs w:val="24"/>
        </w:rPr>
        <w:t xml:space="preserve">In 2019, </w:t>
      </w:r>
      <w:proofErr w:type="spellStart"/>
      <w:r>
        <w:rPr>
          <w:sz w:val="24"/>
          <w:szCs w:val="24"/>
        </w:rPr>
        <w:t>Oranga</w:t>
      </w:r>
      <w:proofErr w:type="spellEnd"/>
      <w:r>
        <w:rPr>
          <w:sz w:val="24"/>
          <w:szCs w:val="24"/>
        </w:rPr>
        <w:t xml:space="preserve"> Tamariki attempted to uplift a newborn baby from the care of a young mother while she was still in the hospital following the recent birth of her child. A video documenting the uplift was published by a major news outlet in Aotearoa (Reid, 2019). The video gained significant public attention and led to growing distrust of </w:t>
      </w:r>
      <w:proofErr w:type="spellStart"/>
      <w:r>
        <w:rPr>
          <w:sz w:val="24"/>
          <w:szCs w:val="24"/>
        </w:rPr>
        <w:t>Oranga</w:t>
      </w:r>
      <w:proofErr w:type="spellEnd"/>
      <w:r>
        <w:rPr>
          <w:sz w:val="24"/>
          <w:szCs w:val="24"/>
        </w:rPr>
        <w:t xml:space="preserve"> Tamariki as further examples of bad practices were reported by the media (</w:t>
      </w:r>
      <w:proofErr w:type="spellStart"/>
      <w:r>
        <w:rPr>
          <w:sz w:val="24"/>
          <w:szCs w:val="24"/>
        </w:rPr>
        <w:t>Boshier</w:t>
      </w:r>
      <w:proofErr w:type="spellEnd"/>
      <w:r>
        <w:rPr>
          <w:sz w:val="24"/>
          <w:szCs w:val="24"/>
        </w:rPr>
        <w:t xml:space="preserve">, 2020). In response, the Chief Ombudsman of Aotearoa - Judge Peter </w:t>
      </w:r>
      <w:proofErr w:type="spellStart"/>
      <w:r>
        <w:rPr>
          <w:sz w:val="24"/>
          <w:szCs w:val="24"/>
        </w:rPr>
        <w:t>Boshier</w:t>
      </w:r>
      <w:proofErr w:type="spellEnd"/>
      <w:r>
        <w:rPr>
          <w:sz w:val="24"/>
          <w:szCs w:val="24"/>
        </w:rPr>
        <w:t xml:space="preserve">- conducted an investigation to identify “whether there were systemic issues with the Ministry’s practices for the removal of newborn </w:t>
      </w:r>
      <w:proofErr w:type="spellStart"/>
      <w:r>
        <w:rPr>
          <w:sz w:val="24"/>
          <w:szCs w:val="24"/>
        </w:rPr>
        <w:t>pēpi</w:t>
      </w:r>
      <w:proofErr w:type="spellEnd"/>
      <w:r>
        <w:rPr>
          <w:sz w:val="24"/>
          <w:szCs w:val="24"/>
        </w:rPr>
        <w:t xml:space="preserve"> under section 78 interim custody orders” (</w:t>
      </w:r>
      <w:proofErr w:type="spellStart"/>
      <w:r>
        <w:rPr>
          <w:sz w:val="24"/>
          <w:szCs w:val="24"/>
        </w:rPr>
        <w:t>Boshier</w:t>
      </w:r>
      <w:proofErr w:type="spellEnd"/>
      <w:r>
        <w:rPr>
          <w:sz w:val="24"/>
          <w:szCs w:val="24"/>
        </w:rPr>
        <w:t>, 2020, p. 9). During this investigation, it was found that disabled parents experienced discrimination as well as denial of their rights in contravention of the UNCRPD (</w:t>
      </w:r>
      <w:proofErr w:type="spellStart"/>
      <w:r>
        <w:rPr>
          <w:sz w:val="24"/>
          <w:szCs w:val="24"/>
        </w:rPr>
        <w:t>Boshier</w:t>
      </w:r>
      <w:proofErr w:type="spellEnd"/>
      <w:r>
        <w:rPr>
          <w:sz w:val="24"/>
          <w:szCs w:val="24"/>
        </w:rPr>
        <w:t>, 2020).</w:t>
      </w:r>
    </w:p>
    <w:p w:rsidR="00407AC3" w:rsidRDefault="00407AC3">
      <w:pPr>
        <w:spacing w:line="360" w:lineRule="auto"/>
        <w:rPr>
          <w:sz w:val="24"/>
          <w:szCs w:val="24"/>
        </w:rPr>
      </w:pPr>
    </w:p>
    <w:p w:rsidR="00407AC3" w:rsidRDefault="00D32064">
      <w:pPr>
        <w:spacing w:line="360" w:lineRule="auto"/>
        <w:rPr>
          <w:sz w:val="24"/>
          <w:szCs w:val="24"/>
        </w:rPr>
      </w:pPr>
      <w:r>
        <w:rPr>
          <w:sz w:val="24"/>
          <w:szCs w:val="24"/>
        </w:rPr>
        <w:t xml:space="preserve">In response to the Ombudsman’s investigation, </w:t>
      </w:r>
      <w:proofErr w:type="spellStart"/>
      <w:r>
        <w:rPr>
          <w:sz w:val="24"/>
          <w:szCs w:val="24"/>
        </w:rPr>
        <w:t>Oranga</w:t>
      </w:r>
      <w:proofErr w:type="spellEnd"/>
      <w:r>
        <w:rPr>
          <w:sz w:val="24"/>
          <w:szCs w:val="24"/>
        </w:rPr>
        <w:t xml:space="preserve"> Tamariki reviewed their practice of s78 (</w:t>
      </w:r>
      <w:proofErr w:type="spellStart"/>
      <w:r>
        <w:rPr>
          <w:sz w:val="24"/>
          <w:szCs w:val="24"/>
        </w:rPr>
        <w:t>Oranga</w:t>
      </w:r>
      <w:proofErr w:type="spellEnd"/>
      <w:r>
        <w:rPr>
          <w:sz w:val="24"/>
          <w:szCs w:val="24"/>
        </w:rPr>
        <w:t xml:space="preserve"> Tamariki, 2022). In their review, the national child protection agency </w:t>
      </w:r>
      <w:proofErr w:type="spellStart"/>
      <w:r>
        <w:rPr>
          <w:sz w:val="24"/>
          <w:szCs w:val="24"/>
        </w:rPr>
        <w:t>recognised</w:t>
      </w:r>
      <w:proofErr w:type="spellEnd"/>
      <w:r>
        <w:rPr>
          <w:sz w:val="24"/>
          <w:szCs w:val="24"/>
        </w:rPr>
        <w:t xml:space="preserve"> the need to support parents with disabilities. While there had been a decrease in the total number of newborn babies uplifted by </w:t>
      </w:r>
      <w:proofErr w:type="spellStart"/>
      <w:r>
        <w:rPr>
          <w:sz w:val="24"/>
          <w:szCs w:val="24"/>
        </w:rPr>
        <w:t>Oranga</w:t>
      </w:r>
      <w:proofErr w:type="spellEnd"/>
      <w:r>
        <w:rPr>
          <w:sz w:val="24"/>
          <w:szCs w:val="24"/>
        </w:rPr>
        <w:t xml:space="preserve"> Tamariki between January 2021 and August 2021, out of the 21 cases, five (24%) mothers </w:t>
      </w:r>
      <w:r>
        <w:rPr>
          <w:sz w:val="24"/>
          <w:szCs w:val="24"/>
        </w:rPr>
        <w:lastRenderedPageBreak/>
        <w:t>and three (14%) fathers were identified as having “parenting needs associated with their cognitive functioning” (</w:t>
      </w:r>
      <w:proofErr w:type="spellStart"/>
      <w:r>
        <w:rPr>
          <w:sz w:val="24"/>
          <w:szCs w:val="24"/>
        </w:rPr>
        <w:t>Oranga</w:t>
      </w:r>
      <w:proofErr w:type="spellEnd"/>
      <w:r>
        <w:rPr>
          <w:sz w:val="24"/>
          <w:szCs w:val="24"/>
        </w:rPr>
        <w:t xml:space="preserve"> Tamariki, 2022, p.17). In total, 38% of uplifts involved parents with a learning disability (or some other form of cognitive impairment). This shows a disproportionately high number of parents with a learning disability experiencing the uplift compared to the prevalence of people with a learning disability in the general population, which is estimated to be 1-2% (Collings et al., 2017; </w:t>
      </w:r>
      <w:proofErr w:type="spellStart"/>
      <w:r>
        <w:rPr>
          <w:sz w:val="24"/>
          <w:szCs w:val="24"/>
        </w:rPr>
        <w:t>Conder</w:t>
      </w:r>
      <w:proofErr w:type="spellEnd"/>
      <w:r>
        <w:rPr>
          <w:sz w:val="24"/>
          <w:szCs w:val="24"/>
        </w:rPr>
        <w:t xml:space="preserve"> et al., 2010; </w:t>
      </w:r>
      <w:proofErr w:type="spellStart"/>
      <w:r>
        <w:rPr>
          <w:sz w:val="24"/>
          <w:szCs w:val="24"/>
        </w:rPr>
        <w:t>Maulik</w:t>
      </w:r>
      <w:proofErr w:type="spellEnd"/>
      <w:r>
        <w:rPr>
          <w:sz w:val="24"/>
          <w:szCs w:val="24"/>
        </w:rPr>
        <w:t xml:space="preserve"> et al., 2011). In addition, the Ombudsman’s investigation identified that in 19 out of the 21 reviewed cases, siblings of the uplifted </w:t>
      </w:r>
      <w:proofErr w:type="spellStart"/>
      <w:r>
        <w:rPr>
          <w:sz w:val="24"/>
          <w:szCs w:val="24"/>
        </w:rPr>
        <w:t>pēpi</w:t>
      </w:r>
      <w:proofErr w:type="spellEnd"/>
      <w:r>
        <w:rPr>
          <w:sz w:val="24"/>
          <w:szCs w:val="24"/>
        </w:rPr>
        <w:t xml:space="preserve"> also had some form of involvement with </w:t>
      </w:r>
      <w:proofErr w:type="spellStart"/>
      <w:r>
        <w:rPr>
          <w:sz w:val="24"/>
          <w:szCs w:val="24"/>
        </w:rPr>
        <w:t>Oranga</w:t>
      </w:r>
      <w:proofErr w:type="spellEnd"/>
      <w:r>
        <w:rPr>
          <w:sz w:val="24"/>
          <w:szCs w:val="24"/>
        </w:rPr>
        <w:t xml:space="preserve"> Tamariki, including 12 cases where the siblings were previously or concurrently in </w:t>
      </w:r>
      <w:proofErr w:type="spellStart"/>
      <w:r>
        <w:rPr>
          <w:sz w:val="24"/>
          <w:szCs w:val="24"/>
        </w:rPr>
        <w:t>Oranga</w:t>
      </w:r>
      <w:proofErr w:type="spellEnd"/>
      <w:r>
        <w:rPr>
          <w:sz w:val="24"/>
          <w:szCs w:val="24"/>
        </w:rPr>
        <w:t xml:space="preserve"> Tamariki’s care (</w:t>
      </w:r>
      <w:proofErr w:type="spellStart"/>
      <w:r>
        <w:rPr>
          <w:sz w:val="24"/>
          <w:szCs w:val="24"/>
        </w:rPr>
        <w:t>Oranga</w:t>
      </w:r>
      <w:proofErr w:type="spellEnd"/>
      <w:r>
        <w:rPr>
          <w:sz w:val="24"/>
          <w:szCs w:val="24"/>
        </w:rPr>
        <w:t xml:space="preserve"> Tamariki, 2022). While the review did not provide information on the level or type of previous </w:t>
      </w:r>
      <w:proofErr w:type="spellStart"/>
      <w:r>
        <w:rPr>
          <w:sz w:val="24"/>
          <w:szCs w:val="24"/>
        </w:rPr>
        <w:t>Oranga</w:t>
      </w:r>
      <w:proofErr w:type="spellEnd"/>
      <w:r>
        <w:rPr>
          <w:sz w:val="24"/>
          <w:szCs w:val="24"/>
        </w:rPr>
        <w:t xml:space="preserve"> Tamariki involvement with parents with a learning disability in the cases reviewed, this group of parents likely had some prior interaction with </w:t>
      </w:r>
      <w:proofErr w:type="spellStart"/>
      <w:r>
        <w:rPr>
          <w:sz w:val="24"/>
          <w:szCs w:val="24"/>
        </w:rPr>
        <w:t>Oranga</w:t>
      </w:r>
      <w:proofErr w:type="spellEnd"/>
      <w:r>
        <w:rPr>
          <w:sz w:val="24"/>
          <w:szCs w:val="24"/>
        </w:rPr>
        <w:t xml:space="preserve"> Tamariki.</w:t>
      </w:r>
    </w:p>
    <w:p w:rsidR="00407AC3" w:rsidRDefault="00407AC3">
      <w:pPr>
        <w:spacing w:line="360" w:lineRule="auto"/>
        <w:rPr>
          <w:sz w:val="24"/>
          <w:szCs w:val="24"/>
        </w:rPr>
      </w:pPr>
    </w:p>
    <w:p w:rsidR="00407AC3" w:rsidRDefault="00D32064">
      <w:pPr>
        <w:spacing w:line="360" w:lineRule="auto"/>
        <w:rPr>
          <w:sz w:val="24"/>
          <w:szCs w:val="24"/>
        </w:rPr>
      </w:pPr>
      <w:r>
        <w:rPr>
          <w:sz w:val="24"/>
          <w:szCs w:val="24"/>
        </w:rPr>
        <w:t xml:space="preserve">Comparisons can be drawn between Māori mothers and parents with a learning disability in that both groups face a disproportionate rate of child removal. For non-Māori parents who face child removal, having a “learning disability” was one of the three most common reasons for child removal (Office of Child Commissioner, 2020). Available research into child removal experiences of Māori whānau and parents with learning disabilities reveals similar experiences and contexts. For example, both groups often faced poverty, poor access to health and social services, discrimination, and trauma (Franklin et al., 2022; </w:t>
      </w:r>
      <w:proofErr w:type="spellStart"/>
      <w:r>
        <w:rPr>
          <w:sz w:val="24"/>
          <w:szCs w:val="24"/>
        </w:rPr>
        <w:t>Keddell</w:t>
      </w:r>
      <w:proofErr w:type="spellEnd"/>
      <w:r>
        <w:rPr>
          <w:sz w:val="24"/>
          <w:szCs w:val="24"/>
        </w:rPr>
        <w:t xml:space="preserve"> et al., 2021; </w:t>
      </w:r>
      <w:proofErr w:type="spellStart"/>
      <w:r>
        <w:rPr>
          <w:sz w:val="24"/>
          <w:szCs w:val="24"/>
        </w:rPr>
        <w:t>Stefánsdóttir</w:t>
      </w:r>
      <w:proofErr w:type="spellEnd"/>
      <w:r>
        <w:rPr>
          <w:sz w:val="24"/>
          <w:szCs w:val="24"/>
        </w:rPr>
        <w:t xml:space="preserve"> et al., 2023; Tarleton &amp; Turney, 2020; </w:t>
      </w:r>
      <w:proofErr w:type="spellStart"/>
      <w:r>
        <w:rPr>
          <w:sz w:val="24"/>
          <w:szCs w:val="24"/>
        </w:rPr>
        <w:t>Zijlstra</w:t>
      </w:r>
      <w:proofErr w:type="spellEnd"/>
      <w:r>
        <w:rPr>
          <w:sz w:val="24"/>
          <w:szCs w:val="24"/>
        </w:rPr>
        <w:t xml:space="preserve"> et al., 2023). </w:t>
      </w:r>
    </w:p>
    <w:p w:rsidR="00407AC3" w:rsidRDefault="00D32064">
      <w:pPr>
        <w:spacing w:before="200" w:line="360" w:lineRule="auto"/>
        <w:rPr>
          <w:sz w:val="24"/>
          <w:szCs w:val="24"/>
        </w:rPr>
      </w:pPr>
      <w:r>
        <w:rPr>
          <w:sz w:val="24"/>
          <w:szCs w:val="24"/>
        </w:rPr>
        <w:t xml:space="preserve">The literature has </w:t>
      </w:r>
      <w:proofErr w:type="spellStart"/>
      <w:r>
        <w:rPr>
          <w:sz w:val="24"/>
          <w:szCs w:val="24"/>
        </w:rPr>
        <w:t>recognised</w:t>
      </w:r>
      <w:proofErr w:type="spellEnd"/>
      <w:r>
        <w:rPr>
          <w:sz w:val="24"/>
          <w:szCs w:val="24"/>
        </w:rPr>
        <w:t xml:space="preserve"> ableism, racism, and classism as the structural issues underpinning these experiences of social disadvantage and life-long inequity (More, 2023; Spencer et al., 2024). Ableism, racism, and classism are associated with an increased risk of interventions from the child protection agency and the related risk of child removal (</w:t>
      </w:r>
      <w:proofErr w:type="spellStart"/>
      <w:r>
        <w:rPr>
          <w:sz w:val="24"/>
          <w:szCs w:val="24"/>
        </w:rPr>
        <w:t>Keddell</w:t>
      </w:r>
      <w:proofErr w:type="spellEnd"/>
      <w:r>
        <w:rPr>
          <w:sz w:val="24"/>
          <w:szCs w:val="24"/>
        </w:rPr>
        <w:t xml:space="preserve"> et al., 2021), leading to overt and covert bias in professionals’ attitudes and practice (Gur &amp; Stein, 2018; Morris et al., 2026). As a result, those parents who are subjected to ableism, racism and classism are perceived as ‘less capable of parenting’ (</w:t>
      </w:r>
      <w:proofErr w:type="spellStart"/>
      <w:r>
        <w:rPr>
          <w:sz w:val="24"/>
          <w:szCs w:val="24"/>
        </w:rPr>
        <w:t>Keddell</w:t>
      </w:r>
      <w:proofErr w:type="spellEnd"/>
      <w:r>
        <w:rPr>
          <w:sz w:val="24"/>
          <w:szCs w:val="24"/>
        </w:rPr>
        <w:t>, et al., 2022; More, 2023).</w:t>
      </w:r>
    </w:p>
    <w:p w:rsidR="00407AC3" w:rsidRDefault="00D32064">
      <w:pPr>
        <w:spacing w:before="200" w:line="360" w:lineRule="auto"/>
        <w:rPr>
          <w:color w:val="222222"/>
          <w:sz w:val="24"/>
          <w:szCs w:val="24"/>
        </w:rPr>
      </w:pPr>
      <w:r>
        <w:rPr>
          <w:sz w:val="24"/>
          <w:szCs w:val="24"/>
        </w:rPr>
        <w:lastRenderedPageBreak/>
        <w:t xml:space="preserve">It is noteworthy that some of the root causes and contributing factors to economic insecurity that impact whānau and parents with learning disabilities are structural and societal issues and inequities that parents alone cannot ‘fix’. Therefore, child removal can be </w:t>
      </w:r>
      <w:proofErr w:type="spellStart"/>
      <w:r>
        <w:rPr>
          <w:sz w:val="24"/>
          <w:szCs w:val="24"/>
        </w:rPr>
        <w:t>conceptualised</w:t>
      </w:r>
      <w:proofErr w:type="spellEnd"/>
      <w:r>
        <w:rPr>
          <w:sz w:val="24"/>
          <w:szCs w:val="24"/>
        </w:rPr>
        <w:t xml:space="preserve"> as an </w:t>
      </w:r>
      <w:proofErr w:type="spellStart"/>
      <w:r>
        <w:rPr>
          <w:sz w:val="24"/>
          <w:szCs w:val="24"/>
        </w:rPr>
        <w:t>individualised</w:t>
      </w:r>
      <w:proofErr w:type="spellEnd"/>
      <w:r>
        <w:rPr>
          <w:sz w:val="24"/>
          <w:szCs w:val="24"/>
        </w:rPr>
        <w:t xml:space="preserve"> approach to these structural issues (Spencer et al., 2024). When parents with a learning disability are identified as “incapable parents”, they often feel blamed, disrespected and </w:t>
      </w:r>
      <w:proofErr w:type="spellStart"/>
      <w:r>
        <w:rPr>
          <w:sz w:val="24"/>
          <w:szCs w:val="24"/>
        </w:rPr>
        <w:t>dehumanised</w:t>
      </w:r>
      <w:proofErr w:type="spellEnd"/>
      <w:r>
        <w:rPr>
          <w:sz w:val="24"/>
          <w:szCs w:val="24"/>
        </w:rPr>
        <w:t xml:space="preserve"> by the child protection system (Collings et al., 2018; Rice et al., 2021). While child protection workers attempt to work in the child's best interest, they often lack an awareness of how the wellbeing of each whānau or family member and their children is interlinked (</w:t>
      </w:r>
      <w:proofErr w:type="spellStart"/>
      <w:r>
        <w:rPr>
          <w:sz w:val="24"/>
          <w:szCs w:val="24"/>
        </w:rPr>
        <w:t>Faureholm</w:t>
      </w:r>
      <w:proofErr w:type="spellEnd"/>
      <w:r>
        <w:rPr>
          <w:sz w:val="24"/>
          <w:szCs w:val="24"/>
        </w:rPr>
        <w:t xml:space="preserve">, 2010). Child protection approaches are often based on deficit models, which fail to </w:t>
      </w:r>
      <w:proofErr w:type="spellStart"/>
      <w:r>
        <w:rPr>
          <w:sz w:val="24"/>
          <w:szCs w:val="24"/>
        </w:rPr>
        <w:t>recognise</w:t>
      </w:r>
      <w:proofErr w:type="spellEnd"/>
      <w:r>
        <w:rPr>
          <w:sz w:val="24"/>
          <w:szCs w:val="24"/>
        </w:rPr>
        <w:t xml:space="preserve"> or respect parents' strengths (Starke, 2022). Evidence shows that these assumptions about parents with a learning disability can lead to the State performing ‘pre-emptive’ child uplifts, without proof of neglect (Spencer et al., 2024). A recent case study report from </w:t>
      </w:r>
      <w:proofErr w:type="spellStart"/>
      <w:r>
        <w:rPr>
          <w:sz w:val="24"/>
          <w:szCs w:val="24"/>
        </w:rPr>
        <w:t>Stefánsdóttir</w:t>
      </w:r>
      <w:proofErr w:type="spellEnd"/>
      <w:r>
        <w:rPr>
          <w:sz w:val="24"/>
          <w:szCs w:val="24"/>
        </w:rPr>
        <w:t xml:space="preserve"> and colleagues (2023) highlights that parents with a learning disability often have to navigate the child protection system on top of parenting itself, which is an added stress for the family. This suggests that the child protection systems are not benefiting families, but rather causing additional struggles. Once a baby or child is removed from parents with learning disabilities, parents seldom or never receive any type of formal support again (MacLeod et al., 2022), nor is there a genuine commitment to or avenue for reunification (Lightfoot et al., 2017; </w:t>
      </w:r>
      <w:r>
        <w:rPr>
          <w:color w:val="222222"/>
          <w:sz w:val="24"/>
          <w:szCs w:val="24"/>
        </w:rPr>
        <w:t>Pacheco et al., 2022).</w:t>
      </w:r>
    </w:p>
    <w:p w:rsidR="00407AC3" w:rsidRDefault="00D32064">
      <w:pPr>
        <w:spacing w:before="240" w:after="240" w:line="360" w:lineRule="auto"/>
        <w:rPr>
          <w:color w:val="222222"/>
          <w:sz w:val="24"/>
          <w:szCs w:val="24"/>
        </w:rPr>
      </w:pPr>
      <w:r>
        <w:rPr>
          <w:color w:val="222222"/>
          <w:sz w:val="24"/>
          <w:szCs w:val="24"/>
        </w:rPr>
        <w:t>The grief associated with child removal and loss of parenting rights has long-term and significant impacts on parents with a learning disability (</w:t>
      </w:r>
      <w:proofErr w:type="spellStart"/>
      <w:r>
        <w:rPr>
          <w:color w:val="222222"/>
          <w:sz w:val="24"/>
          <w:szCs w:val="24"/>
        </w:rPr>
        <w:t>Janeslätt</w:t>
      </w:r>
      <w:proofErr w:type="spellEnd"/>
      <w:r>
        <w:rPr>
          <w:color w:val="222222"/>
          <w:sz w:val="24"/>
          <w:szCs w:val="24"/>
        </w:rPr>
        <w:t xml:space="preserve"> et al., 2019; Mayes &amp; Llewellyn, 2012). Research has highlighted a lack of emotional support for parents who have had their children removed from their care. In the case of parents with a learning disability, this has often occurred because these parents have not been able to demonstrate “good enough” parenting, rather than because they have demonstrated unequivocally poor parenting (</w:t>
      </w:r>
      <w:proofErr w:type="spellStart"/>
      <w:r>
        <w:rPr>
          <w:color w:val="222222"/>
          <w:sz w:val="24"/>
          <w:szCs w:val="24"/>
        </w:rPr>
        <w:t>Mirfin</w:t>
      </w:r>
      <w:proofErr w:type="spellEnd"/>
      <w:r>
        <w:rPr>
          <w:color w:val="222222"/>
          <w:sz w:val="24"/>
          <w:szCs w:val="24"/>
        </w:rPr>
        <w:t xml:space="preserve">-Veitch, 2010; </w:t>
      </w:r>
      <w:proofErr w:type="spellStart"/>
      <w:r>
        <w:rPr>
          <w:color w:val="222222"/>
          <w:sz w:val="24"/>
          <w:szCs w:val="24"/>
        </w:rPr>
        <w:t>Zijlstra</w:t>
      </w:r>
      <w:proofErr w:type="spellEnd"/>
      <w:r>
        <w:rPr>
          <w:color w:val="222222"/>
          <w:sz w:val="24"/>
          <w:szCs w:val="24"/>
        </w:rPr>
        <w:t xml:space="preserve"> et al., 2023). There has been a strong call for a shift in the way child protection systems operate to </w:t>
      </w:r>
      <w:proofErr w:type="spellStart"/>
      <w:r>
        <w:rPr>
          <w:color w:val="222222"/>
          <w:sz w:val="24"/>
          <w:szCs w:val="24"/>
        </w:rPr>
        <w:t>recognise</w:t>
      </w:r>
      <w:proofErr w:type="spellEnd"/>
      <w:r>
        <w:rPr>
          <w:color w:val="222222"/>
          <w:sz w:val="24"/>
          <w:szCs w:val="24"/>
        </w:rPr>
        <w:t xml:space="preserve"> how these structural issues impact the child, parent and wider family wellbeing and to offer support at the individual levels (Azar et al., 2012; </w:t>
      </w:r>
      <w:proofErr w:type="spellStart"/>
      <w:r>
        <w:rPr>
          <w:color w:val="222222"/>
          <w:sz w:val="24"/>
          <w:szCs w:val="24"/>
        </w:rPr>
        <w:t>Keddell</w:t>
      </w:r>
      <w:proofErr w:type="spellEnd"/>
      <w:r>
        <w:rPr>
          <w:color w:val="222222"/>
          <w:sz w:val="24"/>
          <w:szCs w:val="24"/>
        </w:rPr>
        <w:t xml:space="preserve"> et al., 2021; Rice et al., 2021; More, 2023; Spencer et al., 2024; </w:t>
      </w:r>
      <w:proofErr w:type="spellStart"/>
      <w:r>
        <w:rPr>
          <w:color w:val="222222"/>
          <w:sz w:val="24"/>
          <w:szCs w:val="24"/>
        </w:rPr>
        <w:t>Zijlstra</w:t>
      </w:r>
      <w:proofErr w:type="spellEnd"/>
      <w:r>
        <w:rPr>
          <w:color w:val="222222"/>
          <w:sz w:val="24"/>
          <w:szCs w:val="24"/>
        </w:rPr>
        <w:t xml:space="preserve"> et al., 2023).</w:t>
      </w:r>
    </w:p>
    <w:p w:rsidR="00407AC3" w:rsidRDefault="00B37FA5">
      <w:pPr>
        <w:spacing w:line="360" w:lineRule="auto"/>
        <w:rPr>
          <w:b/>
          <w:bCs/>
          <w:color w:val="222222"/>
          <w:sz w:val="24"/>
          <w:szCs w:val="24"/>
        </w:rPr>
      </w:pPr>
      <w:r>
        <w:rPr>
          <w:noProof/>
          <w:sz w:val="24"/>
          <w:szCs w:val="24"/>
        </w:rPr>
        <w:lastRenderedPageBreak/>
        <mc:AlternateContent>
          <mc:Choice Requires="wps">
            <w:drawing>
              <wp:anchor distT="0" distB="0" distL="114300" distR="114300" simplePos="0" relativeHeight="251668480" behindDoc="0" locked="0" layoutInCell="1" allowOverlap="1" wp14:anchorId="1965F3FC" wp14:editId="774DC536">
                <wp:simplePos x="0" y="0"/>
                <wp:positionH relativeFrom="margin">
                  <wp:posOffset>-279400</wp:posOffset>
                </wp:positionH>
                <wp:positionV relativeFrom="paragraph">
                  <wp:posOffset>-108585</wp:posOffset>
                </wp:positionV>
                <wp:extent cx="6282055" cy="5191432"/>
                <wp:effectExtent l="12700" t="12700" r="29845" b="28575"/>
                <wp:wrapNone/>
                <wp:docPr id="22" name="Rectangle 22"/>
                <wp:cNvGraphicFramePr/>
                <a:graphic xmlns:a="http://schemas.openxmlformats.org/drawingml/2006/main">
                  <a:graphicData uri="http://schemas.microsoft.com/office/word/2010/wordprocessingShape">
                    <wps:wsp>
                      <wps:cNvSpPr/>
                      <wps:spPr>
                        <a:xfrm>
                          <a:off x="0" y="0"/>
                          <a:ext cx="6282055" cy="5191432"/>
                        </a:xfrm>
                        <a:prstGeom prst="rect">
                          <a:avLst/>
                        </a:prstGeom>
                        <a:noFill/>
                        <a:ln w="38100">
                          <a:solidFill>
                            <a:srgbClr val="C23F26"/>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A3F9B0" id="Rectangle 22" o:spid="_x0000_s1026" style="position:absolute;margin-left:-22pt;margin-top:-8.55pt;width:494.65pt;height:408.7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" filled="f" strokecolor="#c23f26" strokeweight="3pt">
                <w10:wrap anchorx="margin"/>
              </v:rect>
            </w:pict>
          </mc:Fallback>
        </mc:AlternateContent>
      </w:r>
      <w:r w:rsidR="00D32064">
        <w:rPr>
          <w:b/>
          <w:bCs/>
          <w:color w:val="222222"/>
          <w:sz w:val="24"/>
          <w:szCs w:val="24"/>
        </w:rPr>
        <w:t>Key messages</w:t>
      </w:r>
    </w:p>
    <w:p w:rsidR="00407AC3" w:rsidRDefault="00D32064">
      <w:pPr>
        <w:spacing w:line="360" w:lineRule="auto"/>
        <w:ind w:left="720"/>
        <w:rPr>
          <w:color w:val="222222"/>
          <w:sz w:val="24"/>
          <w:szCs w:val="24"/>
        </w:rPr>
      </w:pPr>
      <w:r>
        <w:rPr>
          <w:color w:val="222222"/>
          <w:sz w:val="24"/>
          <w:szCs w:val="24"/>
        </w:rPr>
        <w:t>● Despite pervasive and incorrect assumptions, having a learning disability is not necessarily associated with poor parenting.</w:t>
      </w:r>
    </w:p>
    <w:p w:rsidR="00407AC3" w:rsidRDefault="00D32064">
      <w:pPr>
        <w:spacing w:before="240" w:after="240" w:line="360" w:lineRule="auto"/>
        <w:ind w:left="720"/>
        <w:rPr>
          <w:color w:val="222222"/>
          <w:sz w:val="24"/>
          <w:szCs w:val="24"/>
        </w:rPr>
      </w:pPr>
      <w:r>
        <w:rPr>
          <w:color w:val="222222"/>
          <w:sz w:val="24"/>
          <w:szCs w:val="24"/>
        </w:rPr>
        <w:t>● Parents with a learning disability are disproportionately impacted by ableism and conscious and unconscious biases relating to their parenting ability (Morris et al., 2026).</w:t>
      </w:r>
    </w:p>
    <w:p w:rsidR="00407AC3" w:rsidRDefault="00D32064">
      <w:pPr>
        <w:spacing w:before="240" w:after="240" w:line="360" w:lineRule="auto"/>
        <w:ind w:left="720"/>
        <w:rPr>
          <w:color w:val="222222"/>
          <w:sz w:val="24"/>
          <w:szCs w:val="24"/>
        </w:rPr>
      </w:pPr>
      <w:r>
        <w:rPr>
          <w:color w:val="222222"/>
          <w:sz w:val="24"/>
          <w:szCs w:val="24"/>
        </w:rPr>
        <w:t xml:space="preserve">● Parents with learning disabilities are often assumed to be incapable of being good parents without the opportunity to develop and demonstrate their parenting skills (Jones, 2013; </w:t>
      </w:r>
      <w:proofErr w:type="spellStart"/>
      <w:r>
        <w:rPr>
          <w:color w:val="222222"/>
          <w:sz w:val="24"/>
          <w:szCs w:val="24"/>
        </w:rPr>
        <w:t>Joreskog</w:t>
      </w:r>
      <w:proofErr w:type="spellEnd"/>
      <w:r>
        <w:rPr>
          <w:color w:val="222222"/>
          <w:sz w:val="24"/>
          <w:szCs w:val="24"/>
        </w:rPr>
        <w:t xml:space="preserve"> &amp; Starke, 2013; </w:t>
      </w:r>
      <w:proofErr w:type="spellStart"/>
      <w:r>
        <w:rPr>
          <w:color w:val="222222"/>
          <w:sz w:val="24"/>
          <w:szCs w:val="24"/>
        </w:rPr>
        <w:t>Sigurjónsdóttir</w:t>
      </w:r>
      <w:proofErr w:type="spellEnd"/>
      <w:r>
        <w:rPr>
          <w:color w:val="222222"/>
          <w:sz w:val="24"/>
          <w:szCs w:val="24"/>
        </w:rPr>
        <w:t xml:space="preserve"> et al., 2022; Spencer et al., 2024).</w:t>
      </w:r>
    </w:p>
    <w:p w:rsidR="00407AC3" w:rsidRDefault="00D32064">
      <w:pPr>
        <w:spacing w:before="240" w:after="240" w:line="360" w:lineRule="auto"/>
        <w:ind w:left="720"/>
        <w:rPr>
          <w:color w:val="222222"/>
          <w:sz w:val="24"/>
          <w:szCs w:val="24"/>
        </w:rPr>
      </w:pPr>
      <w:r>
        <w:rPr>
          <w:color w:val="222222"/>
          <w:sz w:val="24"/>
          <w:szCs w:val="24"/>
        </w:rPr>
        <w:t xml:space="preserve">● These biased perceptions are often compounded by the contextual factors that parents with learning disabilities face, including disadvantaged socioeconomic status, social isolation, and poorer mental and physical health outcomes (Franklin et al., 2022; </w:t>
      </w:r>
      <w:proofErr w:type="spellStart"/>
      <w:r>
        <w:rPr>
          <w:color w:val="222222"/>
          <w:sz w:val="24"/>
          <w:szCs w:val="24"/>
        </w:rPr>
        <w:t>Stefánsdóttir</w:t>
      </w:r>
      <w:proofErr w:type="spellEnd"/>
      <w:r>
        <w:rPr>
          <w:color w:val="222222"/>
          <w:sz w:val="24"/>
          <w:szCs w:val="24"/>
        </w:rPr>
        <w:t xml:space="preserve"> et al., 2023).</w:t>
      </w:r>
    </w:p>
    <w:p w:rsidR="00407AC3" w:rsidRDefault="00D32064">
      <w:pPr>
        <w:spacing w:before="240" w:after="240" w:line="360" w:lineRule="auto"/>
        <w:ind w:left="720"/>
        <w:rPr>
          <w:sz w:val="24"/>
          <w:szCs w:val="24"/>
        </w:rPr>
      </w:pPr>
      <w:r>
        <w:rPr>
          <w:color w:val="222222"/>
          <w:sz w:val="24"/>
          <w:szCs w:val="24"/>
        </w:rPr>
        <w:t>● While the grief caused by child removal is significant, there is no ongoing support for parents with learning disabilities to navigate and learn to live with that experience</w:t>
      </w:r>
      <w:r>
        <w:rPr>
          <w:sz w:val="24"/>
          <w:szCs w:val="24"/>
        </w:rPr>
        <w:t xml:space="preserve">. </w:t>
      </w:r>
    </w:p>
    <w:p w:rsidR="00407AC3" w:rsidRDefault="00D32064">
      <w:pPr>
        <w:pStyle w:val="Heading2"/>
        <w:spacing w:before="240" w:after="240" w:line="360" w:lineRule="auto"/>
      </w:pPr>
      <w:bookmarkStart w:id="10" w:name="_g53l72pak8e0" w:colFirst="0" w:colLast="0"/>
      <w:bookmarkEnd w:id="10"/>
      <w:r>
        <w:t xml:space="preserve">Support for parents with learning disabilities </w:t>
      </w:r>
    </w:p>
    <w:p w:rsidR="00407AC3" w:rsidRDefault="00D32064">
      <w:pPr>
        <w:spacing w:after="200" w:line="360" w:lineRule="auto"/>
        <w:rPr>
          <w:sz w:val="24"/>
          <w:szCs w:val="24"/>
        </w:rPr>
      </w:pPr>
      <w:r>
        <w:rPr>
          <w:sz w:val="24"/>
          <w:szCs w:val="24"/>
        </w:rPr>
        <w:t xml:space="preserve">There is increased attention to improving how parents with learning disabilities can be supported to fulfil their parenting roles (Collings et al., 2017; Tarleton &amp; Turney, 2020; </w:t>
      </w:r>
      <w:proofErr w:type="spellStart"/>
      <w:r>
        <w:rPr>
          <w:sz w:val="24"/>
          <w:szCs w:val="24"/>
        </w:rPr>
        <w:t>Zijlstra</w:t>
      </w:r>
      <w:proofErr w:type="spellEnd"/>
      <w:r>
        <w:rPr>
          <w:sz w:val="24"/>
          <w:szCs w:val="24"/>
        </w:rPr>
        <w:t xml:space="preserve"> et al., 2023). </w:t>
      </w:r>
      <w:proofErr w:type="spellStart"/>
      <w:r>
        <w:rPr>
          <w:sz w:val="24"/>
          <w:szCs w:val="24"/>
        </w:rPr>
        <w:t>Zijlstra</w:t>
      </w:r>
      <w:proofErr w:type="spellEnd"/>
      <w:r>
        <w:rPr>
          <w:sz w:val="24"/>
          <w:szCs w:val="24"/>
        </w:rPr>
        <w:t xml:space="preserve"> and colleagues (2023) conducted a scoping review of parenting interventions in the first 1001 days of babies' lives. They identified seven key success factors for supporting parents with learning disabilities. Other studies have confirmed these factors (see relevant references for individual factors):</w:t>
      </w:r>
    </w:p>
    <w:p w:rsidR="00407AC3" w:rsidRDefault="00D32064">
      <w:pPr>
        <w:numPr>
          <w:ilvl w:val="0"/>
          <w:numId w:val="3"/>
        </w:numPr>
        <w:spacing w:after="200" w:line="360" w:lineRule="auto"/>
        <w:rPr>
          <w:sz w:val="24"/>
          <w:szCs w:val="24"/>
        </w:rPr>
      </w:pPr>
      <w:r>
        <w:rPr>
          <w:b/>
          <w:bCs/>
          <w:sz w:val="24"/>
          <w:szCs w:val="24"/>
        </w:rPr>
        <w:t xml:space="preserve">Addressing external stressors: </w:t>
      </w:r>
      <w:r>
        <w:rPr>
          <w:sz w:val="24"/>
          <w:szCs w:val="24"/>
        </w:rPr>
        <w:t xml:space="preserve">Parents with learning disabilities are more likely to be young, a single parent, and experience financial insecurity, mental health challenges, and isolation. These contextual factors directly impact their parenting skills and intervention outcomes. Therefore, interventions and </w:t>
      </w:r>
      <w:r>
        <w:rPr>
          <w:sz w:val="24"/>
          <w:szCs w:val="24"/>
        </w:rPr>
        <w:lastRenderedPageBreak/>
        <w:t>support must consider the contextual elements and how stress factors can be removed (More, 2023).</w:t>
      </w:r>
    </w:p>
    <w:p w:rsidR="00407AC3" w:rsidRDefault="00D32064">
      <w:pPr>
        <w:numPr>
          <w:ilvl w:val="0"/>
          <w:numId w:val="3"/>
        </w:numPr>
        <w:spacing w:after="200" w:line="360" w:lineRule="auto"/>
        <w:rPr>
          <w:sz w:val="24"/>
          <w:szCs w:val="24"/>
        </w:rPr>
      </w:pPr>
      <w:r>
        <w:rPr>
          <w:b/>
          <w:bCs/>
          <w:sz w:val="24"/>
          <w:szCs w:val="24"/>
        </w:rPr>
        <w:t xml:space="preserve">Early intervention: </w:t>
      </w:r>
      <w:r>
        <w:rPr>
          <w:sz w:val="24"/>
          <w:szCs w:val="24"/>
        </w:rPr>
        <w:t>Starting engagement and skill-sharing before and during pregnancy is critical. A preventive approach has consistently proven more effective than a crisis-driven approach (</w:t>
      </w:r>
      <w:proofErr w:type="spellStart"/>
      <w:r>
        <w:rPr>
          <w:sz w:val="24"/>
          <w:szCs w:val="24"/>
        </w:rPr>
        <w:t>Nobuhara</w:t>
      </w:r>
      <w:proofErr w:type="spellEnd"/>
      <w:r>
        <w:rPr>
          <w:sz w:val="24"/>
          <w:szCs w:val="24"/>
        </w:rPr>
        <w:t xml:space="preserve"> &amp; Nagasawa, 2022).</w:t>
      </w:r>
    </w:p>
    <w:p w:rsidR="00407AC3" w:rsidRDefault="00D32064">
      <w:pPr>
        <w:numPr>
          <w:ilvl w:val="0"/>
          <w:numId w:val="3"/>
        </w:numPr>
        <w:spacing w:after="200" w:line="360" w:lineRule="auto"/>
        <w:rPr>
          <w:sz w:val="24"/>
          <w:szCs w:val="24"/>
        </w:rPr>
      </w:pPr>
      <w:r>
        <w:rPr>
          <w:b/>
          <w:bCs/>
          <w:sz w:val="24"/>
          <w:szCs w:val="24"/>
        </w:rPr>
        <w:t>Relationship-based:</w:t>
      </w:r>
      <w:r>
        <w:rPr>
          <w:sz w:val="24"/>
          <w:szCs w:val="24"/>
        </w:rPr>
        <w:t xml:space="preserve"> Collaborative and trusting relationships between parents with a learning disability and professionals. This requires a supportive attitude from professionals, as well as a tailored approach to the needs of the individual parent (</w:t>
      </w:r>
      <w:proofErr w:type="spellStart"/>
      <w:r>
        <w:rPr>
          <w:color w:val="222222"/>
          <w:sz w:val="24"/>
          <w:szCs w:val="24"/>
        </w:rPr>
        <w:t>Augsberger</w:t>
      </w:r>
      <w:proofErr w:type="spellEnd"/>
      <w:r>
        <w:rPr>
          <w:color w:val="222222"/>
          <w:sz w:val="24"/>
          <w:szCs w:val="24"/>
        </w:rPr>
        <w:t>, 2021;</w:t>
      </w:r>
      <w:r>
        <w:rPr>
          <w:sz w:val="24"/>
          <w:szCs w:val="24"/>
        </w:rPr>
        <w:t xml:space="preserve"> MacLeod et al., 2022; Randell et al., 2025; Starke, 2022).</w:t>
      </w:r>
    </w:p>
    <w:p w:rsidR="00407AC3" w:rsidRDefault="00D32064">
      <w:pPr>
        <w:numPr>
          <w:ilvl w:val="0"/>
          <w:numId w:val="3"/>
        </w:numPr>
        <w:spacing w:after="200" w:line="360" w:lineRule="auto"/>
        <w:rPr>
          <w:sz w:val="24"/>
          <w:szCs w:val="24"/>
        </w:rPr>
      </w:pPr>
      <w:r>
        <w:rPr>
          <w:b/>
          <w:bCs/>
          <w:sz w:val="24"/>
          <w:szCs w:val="24"/>
        </w:rPr>
        <w:t>A rights-based approach:</w:t>
      </w:r>
      <w:r>
        <w:rPr>
          <w:sz w:val="24"/>
          <w:szCs w:val="24"/>
        </w:rPr>
        <w:t xml:space="preserve"> Professionals must know and uphold the rights of the child to be safe, the rights of the parents with a learning disability to form a family and raise a child, and the government’s duty and responsibility to provide support for these families (More, 2023; </w:t>
      </w:r>
      <w:proofErr w:type="spellStart"/>
      <w:r>
        <w:rPr>
          <w:sz w:val="24"/>
          <w:szCs w:val="24"/>
        </w:rPr>
        <w:t>Stefánsdóttir</w:t>
      </w:r>
      <w:proofErr w:type="spellEnd"/>
      <w:r>
        <w:rPr>
          <w:sz w:val="24"/>
          <w:szCs w:val="24"/>
        </w:rPr>
        <w:t xml:space="preserve"> et al., 2022).</w:t>
      </w:r>
    </w:p>
    <w:p w:rsidR="00407AC3" w:rsidRDefault="00D32064">
      <w:pPr>
        <w:numPr>
          <w:ilvl w:val="0"/>
          <w:numId w:val="3"/>
        </w:numPr>
        <w:spacing w:after="200" w:line="360" w:lineRule="auto"/>
        <w:rPr>
          <w:sz w:val="24"/>
          <w:szCs w:val="24"/>
        </w:rPr>
      </w:pPr>
      <w:r>
        <w:rPr>
          <w:b/>
          <w:bCs/>
          <w:sz w:val="24"/>
          <w:szCs w:val="24"/>
        </w:rPr>
        <w:t>Skills-based:</w:t>
      </w:r>
      <w:r>
        <w:rPr>
          <w:sz w:val="24"/>
          <w:szCs w:val="24"/>
        </w:rPr>
        <w:t xml:space="preserve"> Intervention should focus on developing and improving the parenting skills of parents with a learning disability by encouraging positive </w:t>
      </w:r>
      <w:proofErr w:type="spellStart"/>
      <w:r>
        <w:rPr>
          <w:sz w:val="24"/>
          <w:szCs w:val="24"/>
        </w:rPr>
        <w:t>behaviour</w:t>
      </w:r>
      <w:proofErr w:type="spellEnd"/>
      <w:r>
        <w:rPr>
          <w:sz w:val="24"/>
          <w:szCs w:val="24"/>
        </w:rPr>
        <w:t xml:space="preserve"> and modelling, providing feedback, praise, or tangible reinforcement, and conducting task analysis (</w:t>
      </w:r>
      <w:proofErr w:type="spellStart"/>
      <w:r>
        <w:rPr>
          <w:color w:val="222222"/>
          <w:sz w:val="24"/>
          <w:szCs w:val="24"/>
          <w:highlight w:val="white"/>
        </w:rPr>
        <w:t>Augsberger</w:t>
      </w:r>
      <w:proofErr w:type="spellEnd"/>
      <w:r>
        <w:rPr>
          <w:color w:val="222222"/>
          <w:sz w:val="24"/>
          <w:szCs w:val="24"/>
          <w:highlight w:val="white"/>
        </w:rPr>
        <w:t xml:space="preserve"> et al., 2021; </w:t>
      </w:r>
      <w:proofErr w:type="spellStart"/>
      <w:r>
        <w:rPr>
          <w:sz w:val="24"/>
          <w:szCs w:val="24"/>
        </w:rPr>
        <w:t>Zijlstra</w:t>
      </w:r>
      <w:proofErr w:type="spellEnd"/>
      <w:r>
        <w:rPr>
          <w:sz w:val="24"/>
          <w:szCs w:val="24"/>
        </w:rPr>
        <w:t xml:space="preserve"> et al., 2023).</w:t>
      </w:r>
    </w:p>
    <w:p w:rsidR="00407AC3" w:rsidRDefault="00D32064">
      <w:pPr>
        <w:numPr>
          <w:ilvl w:val="0"/>
          <w:numId w:val="3"/>
        </w:numPr>
        <w:spacing w:after="200" w:line="360" w:lineRule="auto"/>
        <w:rPr>
          <w:sz w:val="24"/>
          <w:szCs w:val="24"/>
        </w:rPr>
      </w:pPr>
      <w:r>
        <w:rPr>
          <w:b/>
          <w:bCs/>
          <w:sz w:val="24"/>
          <w:szCs w:val="24"/>
        </w:rPr>
        <w:t>Setting of support:</w:t>
      </w:r>
      <w:r>
        <w:rPr>
          <w:sz w:val="24"/>
          <w:szCs w:val="24"/>
        </w:rPr>
        <w:t xml:space="preserve"> Comprehensive support is critical; it needs to be offered at home, long-term, regularly, and intensively (</w:t>
      </w:r>
      <w:proofErr w:type="spellStart"/>
      <w:r>
        <w:rPr>
          <w:color w:val="222222"/>
          <w:sz w:val="24"/>
          <w:szCs w:val="24"/>
          <w:highlight w:val="white"/>
        </w:rPr>
        <w:t>Augsberger</w:t>
      </w:r>
      <w:proofErr w:type="spellEnd"/>
      <w:r>
        <w:rPr>
          <w:color w:val="222222"/>
          <w:sz w:val="24"/>
          <w:szCs w:val="24"/>
          <w:highlight w:val="white"/>
        </w:rPr>
        <w:t xml:space="preserve"> et al., 2021; </w:t>
      </w:r>
      <w:r>
        <w:rPr>
          <w:sz w:val="24"/>
          <w:szCs w:val="24"/>
        </w:rPr>
        <w:t xml:space="preserve">Lightfoot &amp; </w:t>
      </w:r>
      <w:proofErr w:type="spellStart"/>
      <w:r>
        <w:rPr>
          <w:sz w:val="24"/>
          <w:szCs w:val="24"/>
        </w:rPr>
        <w:t>DeZelarb</w:t>
      </w:r>
      <w:proofErr w:type="spellEnd"/>
      <w:r>
        <w:rPr>
          <w:sz w:val="24"/>
          <w:szCs w:val="24"/>
        </w:rPr>
        <w:t xml:space="preserve">, 2022; More, 2023; </w:t>
      </w:r>
      <w:proofErr w:type="spellStart"/>
      <w:r>
        <w:rPr>
          <w:sz w:val="24"/>
          <w:szCs w:val="24"/>
        </w:rPr>
        <w:t>Stefánsdóttir</w:t>
      </w:r>
      <w:proofErr w:type="spellEnd"/>
      <w:r>
        <w:rPr>
          <w:sz w:val="24"/>
          <w:szCs w:val="24"/>
        </w:rPr>
        <w:t xml:space="preserve"> et al., 2023).</w:t>
      </w:r>
    </w:p>
    <w:p w:rsidR="00407AC3" w:rsidRDefault="00D32064">
      <w:pPr>
        <w:numPr>
          <w:ilvl w:val="0"/>
          <w:numId w:val="3"/>
        </w:numPr>
        <w:spacing w:after="200" w:line="360" w:lineRule="auto"/>
        <w:rPr>
          <w:sz w:val="24"/>
          <w:szCs w:val="24"/>
        </w:rPr>
      </w:pPr>
      <w:r>
        <w:rPr>
          <w:b/>
          <w:bCs/>
          <w:sz w:val="24"/>
          <w:szCs w:val="24"/>
        </w:rPr>
        <w:t>Collaboration:</w:t>
      </w:r>
      <w:r>
        <w:rPr>
          <w:sz w:val="24"/>
          <w:szCs w:val="24"/>
        </w:rPr>
        <w:t xml:space="preserve"> According to the parents' relationships and wishes, support should occur in collaboration with informal networks such as the wider family, as well as other specialist services such as disability support services (</w:t>
      </w:r>
      <w:proofErr w:type="spellStart"/>
      <w:r>
        <w:rPr>
          <w:color w:val="222222"/>
          <w:sz w:val="24"/>
          <w:szCs w:val="24"/>
          <w:highlight w:val="white"/>
        </w:rPr>
        <w:t>Augsberger</w:t>
      </w:r>
      <w:proofErr w:type="spellEnd"/>
      <w:r>
        <w:rPr>
          <w:color w:val="222222"/>
          <w:sz w:val="24"/>
          <w:szCs w:val="24"/>
          <w:highlight w:val="white"/>
        </w:rPr>
        <w:t xml:space="preserve"> et al., 2021; </w:t>
      </w:r>
      <w:proofErr w:type="spellStart"/>
      <w:r>
        <w:rPr>
          <w:sz w:val="24"/>
          <w:szCs w:val="24"/>
        </w:rPr>
        <w:t>Aunos</w:t>
      </w:r>
      <w:proofErr w:type="spellEnd"/>
      <w:r>
        <w:rPr>
          <w:sz w:val="24"/>
          <w:szCs w:val="24"/>
        </w:rPr>
        <w:t xml:space="preserve"> &amp; Pacheco, 2021; </w:t>
      </w:r>
      <w:r>
        <w:rPr>
          <w:color w:val="222222"/>
          <w:sz w:val="24"/>
          <w:szCs w:val="24"/>
          <w:highlight w:val="white"/>
        </w:rPr>
        <w:t xml:space="preserve">Rosenthal et al., 2022; Randell et al., 2025; </w:t>
      </w:r>
      <w:r>
        <w:rPr>
          <w:sz w:val="24"/>
          <w:szCs w:val="24"/>
        </w:rPr>
        <w:t>Tarleton &amp; Turney, 2020).</w:t>
      </w:r>
    </w:p>
    <w:p w:rsidR="00407AC3" w:rsidRDefault="00D32064">
      <w:pPr>
        <w:spacing w:line="360" w:lineRule="auto"/>
        <w:rPr>
          <w:sz w:val="24"/>
          <w:szCs w:val="24"/>
        </w:rPr>
      </w:pPr>
      <w:r>
        <w:rPr>
          <w:sz w:val="24"/>
          <w:szCs w:val="24"/>
        </w:rPr>
        <w:t xml:space="preserve">Relevant best practice guidelines (for instance, in the UK) and the UNCRPD affirm these key elements (United Nations, 2006; University of Bristol &amp; </w:t>
      </w:r>
      <w:proofErr w:type="spellStart"/>
      <w:r>
        <w:rPr>
          <w:sz w:val="24"/>
          <w:szCs w:val="24"/>
        </w:rPr>
        <w:t>Esmee</w:t>
      </w:r>
      <w:proofErr w:type="spellEnd"/>
      <w:r>
        <w:rPr>
          <w:sz w:val="24"/>
          <w:szCs w:val="24"/>
        </w:rPr>
        <w:t xml:space="preserve"> Fairbairn Foundation, 2021). </w:t>
      </w:r>
      <w:proofErr w:type="spellStart"/>
      <w:r>
        <w:rPr>
          <w:sz w:val="24"/>
          <w:szCs w:val="24"/>
        </w:rPr>
        <w:t>Zijlstra</w:t>
      </w:r>
      <w:proofErr w:type="spellEnd"/>
      <w:r>
        <w:rPr>
          <w:sz w:val="24"/>
          <w:szCs w:val="24"/>
        </w:rPr>
        <w:t xml:space="preserve"> and colleagues (2023) reviewed six parenting </w:t>
      </w:r>
      <w:proofErr w:type="spellStart"/>
      <w:r>
        <w:rPr>
          <w:sz w:val="24"/>
          <w:szCs w:val="24"/>
        </w:rPr>
        <w:lastRenderedPageBreak/>
        <w:t>programmes</w:t>
      </w:r>
      <w:proofErr w:type="spellEnd"/>
      <w:r>
        <w:rPr>
          <w:sz w:val="24"/>
          <w:szCs w:val="24"/>
        </w:rPr>
        <w:t xml:space="preserve"> to support parents with a learning disability. Four </w:t>
      </w:r>
      <w:proofErr w:type="spellStart"/>
      <w:r>
        <w:rPr>
          <w:sz w:val="24"/>
          <w:szCs w:val="24"/>
        </w:rPr>
        <w:t>programmes</w:t>
      </w:r>
      <w:proofErr w:type="spellEnd"/>
      <w:r>
        <w:rPr>
          <w:sz w:val="24"/>
          <w:szCs w:val="24"/>
        </w:rPr>
        <w:t xml:space="preserve"> were home-based training; two were group-based collaboration for parents with a learning disability to improve their parenting skills. Although only one </w:t>
      </w:r>
      <w:proofErr w:type="spellStart"/>
      <w:r>
        <w:rPr>
          <w:sz w:val="24"/>
          <w:szCs w:val="24"/>
        </w:rPr>
        <w:t>programme</w:t>
      </w:r>
      <w:proofErr w:type="spellEnd"/>
      <w:r>
        <w:rPr>
          <w:sz w:val="24"/>
          <w:szCs w:val="24"/>
        </w:rPr>
        <w:t xml:space="preserve"> had incorporated all seven key elements, all </w:t>
      </w:r>
      <w:proofErr w:type="spellStart"/>
      <w:r>
        <w:rPr>
          <w:sz w:val="24"/>
          <w:szCs w:val="24"/>
        </w:rPr>
        <w:t>programmes</w:t>
      </w:r>
      <w:proofErr w:type="spellEnd"/>
      <w:r>
        <w:rPr>
          <w:sz w:val="24"/>
          <w:szCs w:val="24"/>
        </w:rPr>
        <w:t xml:space="preserve"> showed positive outcomes in parenting skills and broader contextual stress factors. As a result, these </w:t>
      </w:r>
      <w:proofErr w:type="spellStart"/>
      <w:r>
        <w:rPr>
          <w:sz w:val="24"/>
          <w:szCs w:val="24"/>
        </w:rPr>
        <w:t>programmes</w:t>
      </w:r>
      <w:proofErr w:type="spellEnd"/>
      <w:r>
        <w:rPr>
          <w:sz w:val="24"/>
          <w:szCs w:val="24"/>
        </w:rPr>
        <w:t xml:space="preserve"> could potentially reduce care concerns for parents with a learning disability, highlighting that these parents can learn and improve their parenting skills given the opportunity and adequate support.</w:t>
      </w:r>
    </w:p>
    <w:p w:rsidR="00407AC3" w:rsidRDefault="00D32064">
      <w:pPr>
        <w:spacing w:before="240" w:after="240" w:line="360" w:lineRule="auto"/>
        <w:rPr>
          <w:sz w:val="24"/>
          <w:szCs w:val="24"/>
        </w:rPr>
      </w:pPr>
      <w:r>
        <w:rPr>
          <w:sz w:val="24"/>
          <w:szCs w:val="24"/>
        </w:rPr>
        <w:t>Other parenting interventions have reported similar positive outcomes. For instance, in an initiative called Project Impact, parents with a learning disability were visited and supported several times a week for six months to learn and improve their parenting skills and other life skills, such as budgeting and house chores. The program resulted in a 91% reduction in child removal in one year after the parents attended the program. The parents and workers indicated they wished the program could last longer. Disability support coordinators and social workers involved with the parents shared that they couldn’t have built the type of relationship that Project Impact workers could create because of time constraints, and they appreciated the difference a positive relationship can make (</w:t>
      </w:r>
      <w:proofErr w:type="spellStart"/>
      <w:r>
        <w:rPr>
          <w:color w:val="222222"/>
          <w:sz w:val="24"/>
          <w:szCs w:val="24"/>
          <w:highlight w:val="white"/>
        </w:rPr>
        <w:t>Augsberger</w:t>
      </w:r>
      <w:proofErr w:type="spellEnd"/>
      <w:r>
        <w:rPr>
          <w:color w:val="222222"/>
          <w:sz w:val="24"/>
          <w:szCs w:val="24"/>
          <w:highlight w:val="white"/>
        </w:rPr>
        <w:t xml:space="preserve"> et al., 2021)</w:t>
      </w:r>
      <w:r>
        <w:rPr>
          <w:sz w:val="24"/>
          <w:szCs w:val="24"/>
        </w:rPr>
        <w:t xml:space="preserve">. It should be noted that successful intervention </w:t>
      </w:r>
      <w:proofErr w:type="spellStart"/>
      <w:r>
        <w:rPr>
          <w:sz w:val="24"/>
          <w:szCs w:val="24"/>
        </w:rPr>
        <w:t>programmes</w:t>
      </w:r>
      <w:proofErr w:type="spellEnd"/>
      <w:r>
        <w:rPr>
          <w:sz w:val="24"/>
          <w:szCs w:val="24"/>
        </w:rPr>
        <w:t xml:space="preserve"> are often focused on parents with a learning disability who have been able to retain their babies beyond their birth. Research shows that parents with a learning disability are more likely to have their babies removed at birth (Pérez-Curiel et al., 2023). Therefore, </w:t>
      </w:r>
      <w:proofErr w:type="spellStart"/>
      <w:r>
        <w:rPr>
          <w:sz w:val="24"/>
          <w:szCs w:val="24"/>
        </w:rPr>
        <w:t>programmes</w:t>
      </w:r>
      <w:proofErr w:type="spellEnd"/>
      <w:r>
        <w:rPr>
          <w:sz w:val="24"/>
          <w:szCs w:val="24"/>
        </w:rPr>
        <w:t xml:space="preserve"> that support these parents before and during pregnancy and after childbirth must be developed.</w:t>
      </w:r>
    </w:p>
    <w:p w:rsidR="00407AC3" w:rsidRDefault="00D32064">
      <w:pPr>
        <w:spacing w:before="240" w:after="240" w:line="360" w:lineRule="auto"/>
        <w:rPr>
          <w:sz w:val="24"/>
          <w:szCs w:val="24"/>
        </w:rPr>
      </w:pPr>
      <w:r>
        <w:rPr>
          <w:sz w:val="24"/>
          <w:szCs w:val="24"/>
        </w:rPr>
        <w:t xml:space="preserve">Furthermore, informal support from trusted family and friends is known to be a key factor in successful parenting among parents with a learning disability (McConnell et al., 2022; </w:t>
      </w:r>
      <w:r>
        <w:rPr>
          <w:color w:val="222222"/>
          <w:sz w:val="24"/>
          <w:szCs w:val="24"/>
          <w:highlight w:val="white"/>
        </w:rPr>
        <w:t xml:space="preserve">Rosenthal et al., 2022; Starke, 2022; </w:t>
      </w:r>
      <w:proofErr w:type="spellStart"/>
      <w:r>
        <w:rPr>
          <w:sz w:val="24"/>
          <w:szCs w:val="24"/>
        </w:rPr>
        <w:t>Stefánsdóttir</w:t>
      </w:r>
      <w:proofErr w:type="spellEnd"/>
      <w:r>
        <w:rPr>
          <w:sz w:val="24"/>
          <w:szCs w:val="24"/>
        </w:rPr>
        <w:t xml:space="preserve"> et al., 2023; Threlfall et al., 2025). This support is also important while dealing with child protection agencies. When parents with a learning disability could demonstrate broader social support, they were more likely to keep their children in their care (</w:t>
      </w:r>
      <w:proofErr w:type="spellStart"/>
      <w:r>
        <w:rPr>
          <w:sz w:val="24"/>
          <w:szCs w:val="24"/>
        </w:rPr>
        <w:t>Stefánsdóttir</w:t>
      </w:r>
      <w:proofErr w:type="spellEnd"/>
      <w:r>
        <w:rPr>
          <w:sz w:val="24"/>
          <w:szCs w:val="24"/>
        </w:rPr>
        <w:t xml:space="preserve"> et al., 2023). </w:t>
      </w:r>
    </w:p>
    <w:p w:rsidR="00407AC3" w:rsidRDefault="00D32064">
      <w:pPr>
        <w:spacing w:before="240" w:after="240" w:line="360" w:lineRule="auto"/>
        <w:rPr>
          <w:sz w:val="24"/>
          <w:szCs w:val="24"/>
        </w:rPr>
      </w:pPr>
      <w:r>
        <w:rPr>
          <w:sz w:val="24"/>
          <w:szCs w:val="24"/>
        </w:rPr>
        <w:t xml:space="preserve">However, many parents with learning disabilities report they do not have appropriate informal support from their families - due to </w:t>
      </w:r>
      <w:proofErr w:type="spellStart"/>
      <w:r>
        <w:rPr>
          <w:sz w:val="24"/>
          <w:szCs w:val="24"/>
        </w:rPr>
        <w:t>socialisation</w:t>
      </w:r>
      <w:proofErr w:type="spellEnd"/>
      <w:r>
        <w:rPr>
          <w:sz w:val="24"/>
          <w:szCs w:val="24"/>
        </w:rPr>
        <w:t xml:space="preserve">; equally, these parents do </w:t>
      </w:r>
      <w:r>
        <w:rPr>
          <w:sz w:val="24"/>
          <w:szCs w:val="24"/>
        </w:rPr>
        <w:lastRenderedPageBreak/>
        <w:t xml:space="preserve">not receive formal support (Franklin et al., 2022; Threlfall, 2025). Parents with learning disabilities often report negative experiences and dissatisfaction from the interactions they have with social workers and other professionals who work for child protection agencies (Starke, 2022; </w:t>
      </w:r>
      <w:proofErr w:type="spellStart"/>
      <w:r>
        <w:rPr>
          <w:sz w:val="24"/>
          <w:szCs w:val="24"/>
        </w:rPr>
        <w:t>Stefánsdóttir</w:t>
      </w:r>
      <w:proofErr w:type="spellEnd"/>
      <w:r>
        <w:rPr>
          <w:sz w:val="24"/>
          <w:szCs w:val="24"/>
        </w:rPr>
        <w:t xml:space="preserve"> et al., 2023). On the other hand, parents with learning disabilities identified legal professionals and advocates as ‘secret weapons’ who could support them in critical situations and expressed positive experiences (</w:t>
      </w:r>
      <w:proofErr w:type="spellStart"/>
      <w:r>
        <w:rPr>
          <w:sz w:val="24"/>
          <w:szCs w:val="24"/>
        </w:rPr>
        <w:t>Stefánsdóttir</w:t>
      </w:r>
      <w:proofErr w:type="spellEnd"/>
      <w:r>
        <w:rPr>
          <w:sz w:val="24"/>
          <w:szCs w:val="24"/>
        </w:rPr>
        <w:t xml:space="preserve"> et al., 2023). The differences in the experiences of the relationship between social workers and advocates indicate how the nature of the role shapes their interactions. While social workers are expected to work for the ‘best interest of the child’, research indicates that children who are placed out-of-home often experience negative outcomes in life (</w:t>
      </w:r>
      <w:proofErr w:type="spellStart"/>
      <w:r>
        <w:rPr>
          <w:color w:val="222222"/>
          <w:sz w:val="24"/>
          <w:szCs w:val="24"/>
          <w:highlight w:val="white"/>
        </w:rPr>
        <w:t>Augsberger</w:t>
      </w:r>
      <w:proofErr w:type="spellEnd"/>
      <w:r>
        <w:rPr>
          <w:color w:val="222222"/>
          <w:sz w:val="24"/>
          <w:szCs w:val="24"/>
          <w:highlight w:val="white"/>
        </w:rPr>
        <w:t xml:space="preserve"> et al., 2021). Therefore, it might be in the interest of children to have their parents with a learning disability provided with adequate support and resources so that the family can stay together. This will, in turn, require </w:t>
      </w:r>
      <w:r>
        <w:rPr>
          <w:sz w:val="24"/>
          <w:szCs w:val="24"/>
        </w:rPr>
        <w:t>long-term, relationship-based and tailored support (</w:t>
      </w:r>
      <w:proofErr w:type="spellStart"/>
      <w:r>
        <w:rPr>
          <w:color w:val="222222"/>
          <w:sz w:val="24"/>
          <w:szCs w:val="24"/>
          <w:highlight w:val="white"/>
        </w:rPr>
        <w:t>Augsberger</w:t>
      </w:r>
      <w:proofErr w:type="spellEnd"/>
      <w:r>
        <w:rPr>
          <w:color w:val="222222"/>
          <w:sz w:val="24"/>
          <w:szCs w:val="24"/>
          <w:highlight w:val="white"/>
        </w:rPr>
        <w:t xml:space="preserve"> et al., 2021; </w:t>
      </w:r>
      <w:r>
        <w:rPr>
          <w:sz w:val="24"/>
          <w:szCs w:val="24"/>
        </w:rPr>
        <w:t>More, 2023; Morris, 2026; Tarleton &amp; Turney, 2020</w:t>
      </w:r>
      <w:r>
        <w:rPr>
          <w:color w:val="222222"/>
          <w:sz w:val="24"/>
          <w:szCs w:val="24"/>
          <w:highlight w:val="white"/>
        </w:rPr>
        <w:t xml:space="preserve">; </w:t>
      </w:r>
      <w:r w:rsidR="008130C5">
        <w:rPr>
          <w:noProof/>
          <w:sz w:val="24"/>
          <w:szCs w:val="24"/>
        </w:rPr>
        <mc:AlternateContent>
          <mc:Choice Requires="wps">
            <w:drawing>
              <wp:anchor distT="0" distB="0" distL="114300" distR="114300" simplePos="0" relativeHeight="251670528" behindDoc="0" locked="0" layoutInCell="1" allowOverlap="1" wp14:anchorId="1965F3FC" wp14:editId="774DC536">
                <wp:simplePos x="0" y="0"/>
                <wp:positionH relativeFrom="margin">
                  <wp:posOffset>-276225</wp:posOffset>
                </wp:positionH>
                <wp:positionV relativeFrom="paragraph">
                  <wp:posOffset>4262120</wp:posOffset>
                </wp:positionV>
                <wp:extent cx="6282055" cy="2810435"/>
                <wp:effectExtent l="12700" t="12700" r="29845" b="22225"/>
                <wp:wrapNone/>
                <wp:docPr id="23" name="Rectangle 23"/>
                <wp:cNvGraphicFramePr/>
                <a:graphic xmlns:a="http://schemas.openxmlformats.org/drawingml/2006/main">
                  <a:graphicData uri="http://schemas.microsoft.com/office/word/2010/wordprocessingShape">
                    <wps:wsp>
                      <wps:cNvSpPr/>
                      <wps:spPr>
                        <a:xfrm>
                          <a:off x="0" y="0"/>
                          <a:ext cx="6282055" cy="2810435"/>
                        </a:xfrm>
                        <a:prstGeom prst="rect">
                          <a:avLst/>
                        </a:prstGeom>
                        <a:noFill/>
                        <a:ln w="38100">
                          <a:solidFill>
                            <a:srgbClr val="C23F26"/>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86036E" id="Rectangle 23" o:spid="_x0000_s1026" style="position:absolute;margin-left:-21.75pt;margin-top:335.6pt;width:494.65pt;height:221.3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" filled="f" strokecolor="#c23f26" strokeweight="3pt">
                <w10:wrap anchorx="margin"/>
              </v:rect>
            </w:pict>
          </mc:Fallback>
        </mc:AlternateContent>
      </w:r>
      <w:proofErr w:type="spellStart"/>
      <w:r>
        <w:rPr>
          <w:sz w:val="24"/>
          <w:szCs w:val="24"/>
        </w:rPr>
        <w:t>Stefánsdóttir</w:t>
      </w:r>
      <w:proofErr w:type="spellEnd"/>
      <w:r>
        <w:rPr>
          <w:sz w:val="24"/>
          <w:szCs w:val="24"/>
        </w:rPr>
        <w:t xml:space="preserve"> et al., 2022).</w:t>
      </w:r>
    </w:p>
    <w:p w:rsidR="00407AC3" w:rsidRDefault="00D32064">
      <w:pPr>
        <w:spacing w:after="200" w:line="360" w:lineRule="auto"/>
        <w:rPr>
          <w:b/>
          <w:bCs/>
          <w:sz w:val="24"/>
          <w:szCs w:val="24"/>
        </w:rPr>
      </w:pPr>
      <w:r>
        <w:rPr>
          <w:b/>
          <w:bCs/>
          <w:sz w:val="24"/>
          <w:szCs w:val="24"/>
        </w:rPr>
        <w:t>Key messages</w:t>
      </w:r>
    </w:p>
    <w:p w:rsidR="00407AC3" w:rsidRDefault="00D32064">
      <w:pPr>
        <w:numPr>
          <w:ilvl w:val="0"/>
          <w:numId w:val="1"/>
        </w:numPr>
        <w:spacing w:after="200" w:line="360" w:lineRule="auto"/>
        <w:rPr>
          <w:sz w:val="24"/>
          <w:szCs w:val="24"/>
        </w:rPr>
      </w:pPr>
      <w:r>
        <w:rPr>
          <w:sz w:val="24"/>
          <w:szCs w:val="24"/>
        </w:rPr>
        <w:t>There is strong evidence for what parents with a learning disability consider effective and successful support.</w:t>
      </w:r>
    </w:p>
    <w:p w:rsidR="00407AC3" w:rsidRDefault="00D32064">
      <w:pPr>
        <w:numPr>
          <w:ilvl w:val="0"/>
          <w:numId w:val="1"/>
        </w:numPr>
        <w:spacing w:after="200" w:line="360" w:lineRule="auto"/>
        <w:rPr>
          <w:sz w:val="24"/>
          <w:szCs w:val="24"/>
        </w:rPr>
      </w:pPr>
      <w:r>
        <w:rPr>
          <w:sz w:val="24"/>
          <w:szCs w:val="24"/>
        </w:rPr>
        <w:t>Effective support is comprehensive, long-term, relationship-based and tailored.</w:t>
      </w:r>
    </w:p>
    <w:p w:rsidR="00407AC3" w:rsidRDefault="00D32064">
      <w:pPr>
        <w:numPr>
          <w:ilvl w:val="0"/>
          <w:numId w:val="2"/>
        </w:numPr>
        <w:spacing w:after="200" w:line="360" w:lineRule="auto"/>
        <w:rPr>
          <w:sz w:val="24"/>
          <w:szCs w:val="24"/>
        </w:rPr>
      </w:pPr>
      <w:r>
        <w:rPr>
          <w:sz w:val="24"/>
          <w:szCs w:val="24"/>
        </w:rPr>
        <w:t xml:space="preserve">There is strong evidence that confirms these elements of effective support. </w:t>
      </w:r>
    </w:p>
    <w:p w:rsidR="00407AC3" w:rsidRDefault="00D32064">
      <w:pPr>
        <w:numPr>
          <w:ilvl w:val="0"/>
          <w:numId w:val="2"/>
        </w:numPr>
        <w:spacing w:after="200" w:line="360" w:lineRule="auto"/>
        <w:rPr>
          <w:sz w:val="24"/>
          <w:szCs w:val="24"/>
        </w:rPr>
      </w:pPr>
      <w:r>
        <w:rPr>
          <w:sz w:val="24"/>
          <w:szCs w:val="24"/>
        </w:rPr>
        <w:t xml:space="preserve">Support should begin before and during pregnancy and continue after childbirth. </w:t>
      </w:r>
    </w:p>
    <w:p w:rsidR="00407AC3" w:rsidRDefault="00D32064">
      <w:pPr>
        <w:pStyle w:val="Heading2"/>
        <w:spacing w:before="500" w:line="360" w:lineRule="auto"/>
      </w:pPr>
      <w:bookmarkStart w:id="11" w:name="_8sxcsu6sdzpa" w:colFirst="0" w:colLast="0"/>
      <w:bookmarkEnd w:id="11"/>
      <w:r>
        <w:t xml:space="preserve">Experiences of children of parents with a learning disability </w:t>
      </w:r>
    </w:p>
    <w:p w:rsidR="00407AC3" w:rsidRDefault="00D32064">
      <w:pPr>
        <w:spacing w:line="360" w:lineRule="auto"/>
        <w:rPr>
          <w:sz w:val="24"/>
          <w:szCs w:val="24"/>
        </w:rPr>
      </w:pPr>
      <w:r>
        <w:rPr>
          <w:sz w:val="24"/>
          <w:szCs w:val="24"/>
        </w:rPr>
        <w:t xml:space="preserve">There has been limited research on the life outcomes of children raised by a parent(s) with a learning disability. While some studies suggest that these children might have developmental delays and </w:t>
      </w:r>
      <w:proofErr w:type="spellStart"/>
      <w:r>
        <w:rPr>
          <w:sz w:val="24"/>
          <w:szCs w:val="24"/>
        </w:rPr>
        <w:t>behavioural</w:t>
      </w:r>
      <w:proofErr w:type="spellEnd"/>
      <w:r>
        <w:rPr>
          <w:sz w:val="24"/>
          <w:szCs w:val="24"/>
        </w:rPr>
        <w:t xml:space="preserve"> problems (</w:t>
      </w:r>
      <w:proofErr w:type="spellStart"/>
      <w:r>
        <w:rPr>
          <w:sz w:val="24"/>
          <w:szCs w:val="24"/>
        </w:rPr>
        <w:t>Leaviss</w:t>
      </w:r>
      <w:proofErr w:type="spellEnd"/>
      <w:r>
        <w:rPr>
          <w:sz w:val="24"/>
          <w:szCs w:val="24"/>
        </w:rPr>
        <w:t xml:space="preserve"> et al., 2011), there is no clear evidence of differences in life outcomes for these children (</w:t>
      </w:r>
      <w:proofErr w:type="spellStart"/>
      <w:r>
        <w:rPr>
          <w:sz w:val="24"/>
          <w:szCs w:val="24"/>
        </w:rPr>
        <w:t>Conder</w:t>
      </w:r>
      <w:proofErr w:type="spellEnd"/>
      <w:r>
        <w:rPr>
          <w:sz w:val="24"/>
          <w:szCs w:val="24"/>
        </w:rPr>
        <w:t xml:space="preserve"> </w:t>
      </w:r>
      <w:r>
        <w:rPr>
          <w:sz w:val="24"/>
          <w:szCs w:val="24"/>
        </w:rPr>
        <w:lastRenderedPageBreak/>
        <w:t>et al., 2019). Moreover, when adjusted for the parent’s socioeconomic status, the differences between children of parents with and without a learning disability are often diminished, indicating that the outcome is more likely dependent on societal factors rather than the parents’ disability (</w:t>
      </w:r>
      <w:proofErr w:type="spellStart"/>
      <w:r>
        <w:rPr>
          <w:sz w:val="24"/>
          <w:szCs w:val="24"/>
        </w:rPr>
        <w:t>Conder</w:t>
      </w:r>
      <w:proofErr w:type="spellEnd"/>
      <w:r>
        <w:rPr>
          <w:sz w:val="24"/>
          <w:szCs w:val="24"/>
        </w:rPr>
        <w:t xml:space="preserve"> et al., 2019).</w:t>
      </w:r>
    </w:p>
    <w:p w:rsidR="00407AC3" w:rsidRDefault="00D32064">
      <w:pPr>
        <w:spacing w:before="240" w:after="240" w:line="360" w:lineRule="auto"/>
        <w:rPr>
          <w:sz w:val="24"/>
          <w:szCs w:val="24"/>
        </w:rPr>
      </w:pPr>
      <w:r>
        <w:rPr>
          <w:sz w:val="24"/>
          <w:szCs w:val="24"/>
        </w:rPr>
        <w:t xml:space="preserve">Adult children of parents with a learning disability report a common experience of being bullied and </w:t>
      </w:r>
      <w:proofErr w:type="spellStart"/>
      <w:r>
        <w:rPr>
          <w:sz w:val="24"/>
          <w:szCs w:val="24"/>
        </w:rPr>
        <w:t>stigmatised</w:t>
      </w:r>
      <w:proofErr w:type="spellEnd"/>
      <w:r>
        <w:rPr>
          <w:sz w:val="24"/>
          <w:szCs w:val="24"/>
        </w:rPr>
        <w:t xml:space="preserve"> by other children at school. Still, most of them highlighted the love and warmth they felt from their parents growing up and maintained positive connections throughout their adulthood (</w:t>
      </w:r>
      <w:proofErr w:type="spellStart"/>
      <w:r>
        <w:rPr>
          <w:sz w:val="24"/>
          <w:szCs w:val="24"/>
        </w:rPr>
        <w:t>Leaviss</w:t>
      </w:r>
      <w:proofErr w:type="spellEnd"/>
      <w:r>
        <w:rPr>
          <w:sz w:val="24"/>
          <w:szCs w:val="24"/>
        </w:rPr>
        <w:t xml:space="preserve"> et al., 2011). In addition, their negative experiences are underpinned by the societal attitude towards disability rather than the individual characteristics of children of parents with a learning disability.</w:t>
      </w:r>
    </w:p>
    <w:p w:rsidR="00407AC3" w:rsidRDefault="00B37FA5">
      <w:pPr>
        <w:spacing w:before="240" w:after="240" w:line="360" w:lineRule="auto"/>
        <w:rPr>
          <w:sz w:val="24"/>
          <w:szCs w:val="24"/>
        </w:rPr>
      </w:pPr>
      <w:r>
        <w:rPr>
          <w:noProof/>
          <w:sz w:val="24"/>
          <w:szCs w:val="24"/>
        </w:rPr>
        <mc:AlternateContent>
          <mc:Choice Requires="wps">
            <w:drawing>
              <wp:anchor distT="0" distB="0" distL="114300" distR="114300" simplePos="0" relativeHeight="251672576" behindDoc="0" locked="0" layoutInCell="1" allowOverlap="1" wp14:anchorId="1965F3FC" wp14:editId="774DC536">
                <wp:simplePos x="0" y="0"/>
                <wp:positionH relativeFrom="margin">
                  <wp:posOffset>-268941</wp:posOffset>
                </wp:positionH>
                <wp:positionV relativeFrom="paragraph">
                  <wp:posOffset>2410834</wp:posOffset>
                </wp:positionV>
                <wp:extent cx="6282055" cy="2568388"/>
                <wp:effectExtent l="12700" t="12700" r="29845" b="26670"/>
                <wp:wrapNone/>
                <wp:docPr id="24" name="Rectangle 24"/>
                <wp:cNvGraphicFramePr/>
                <a:graphic xmlns:a="http://schemas.openxmlformats.org/drawingml/2006/main">
                  <a:graphicData uri="http://schemas.microsoft.com/office/word/2010/wordprocessingShape">
                    <wps:wsp>
                      <wps:cNvSpPr/>
                      <wps:spPr>
                        <a:xfrm>
                          <a:off x="0" y="0"/>
                          <a:ext cx="6282055" cy="2568388"/>
                        </a:xfrm>
                        <a:prstGeom prst="rect">
                          <a:avLst/>
                        </a:prstGeom>
                        <a:noFill/>
                        <a:ln w="38100">
                          <a:solidFill>
                            <a:srgbClr val="C23F26"/>
                          </a:solid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61EB0E" id="Rectangle 24" o:spid="_x0000_s1026" style="position:absolute;margin-left:-21.2pt;margin-top:189.85pt;width:494.65pt;height:202.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" filled="f" strokecolor="#c23f26" strokeweight="3pt">
                <w10:wrap anchorx="margin"/>
              </v:rect>
            </w:pict>
          </mc:Fallback>
        </mc:AlternateContent>
      </w:r>
      <w:r w:rsidR="00D32064">
        <w:rPr>
          <w:sz w:val="24"/>
          <w:szCs w:val="24"/>
        </w:rPr>
        <w:t>Informal and consistent support to both the parent and the child(</w:t>
      </w:r>
      <w:proofErr w:type="spellStart"/>
      <w:r w:rsidR="00D32064">
        <w:rPr>
          <w:sz w:val="24"/>
          <w:szCs w:val="24"/>
        </w:rPr>
        <w:t>ren</w:t>
      </w:r>
      <w:proofErr w:type="spellEnd"/>
      <w:r w:rsidR="00D32064">
        <w:rPr>
          <w:sz w:val="24"/>
          <w:szCs w:val="24"/>
        </w:rPr>
        <w:t>) has been associated with positive outcomes for the children of parents with learning disabilities (</w:t>
      </w:r>
      <w:proofErr w:type="spellStart"/>
      <w:r w:rsidR="00D32064">
        <w:rPr>
          <w:sz w:val="24"/>
          <w:szCs w:val="24"/>
        </w:rPr>
        <w:t>Gudkova</w:t>
      </w:r>
      <w:proofErr w:type="spellEnd"/>
      <w:r w:rsidR="00D32064">
        <w:rPr>
          <w:sz w:val="24"/>
          <w:szCs w:val="24"/>
        </w:rPr>
        <w:t xml:space="preserve"> et al., 2019). Additionally, the limited research exploring the role of formal support in children of parents with a learning disability, while based on small qualitative research, indicates the positive impacts of formal support in children’s lives. This research identified the importance of formal support in </w:t>
      </w:r>
      <w:proofErr w:type="spellStart"/>
      <w:r w:rsidR="00D32064">
        <w:rPr>
          <w:sz w:val="24"/>
          <w:szCs w:val="24"/>
        </w:rPr>
        <w:t>recognising</w:t>
      </w:r>
      <w:proofErr w:type="spellEnd"/>
      <w:r w:rsidR="00D32064">
        <w:rPr>
          <w:sz w:val="24"/>
          <w:szCs w:val="24"/>
        </w:rPr>
        <w:t xml:space="preserve"> the child's unique needs separately from the parent, and in maintaining relationships and connections with their parents and home. Another key aspect of the formal support in this study was that the relationship was long-term (Collings et al., 2017). </w:t>
      </w:r>
    </w:p>
    <w:p w:rsidR="00407AC3" w:rsidRDefault="00D32064">
      <w:pPr>
        <w:spacing w:line="360" w:lineRule="auto"/>
        <w:rPr>
          <w:sz w:val="24"/>
          <w:szCs w:val="24"/>
        </w:rPr>
      </w:pPr>
      <w:r>
        <w:rPr>
          <w:b/>
          <w:bCs/>
          <w:sz w:val="24"/>
          <w:szCs w:val="24"/>
        </w:rPr>
        <w:t>Key messages</w:t>
      </w:r>
    </w:p>
    <w:p w:rsidR="00407AC3" w:rsidRDefault="00D32064">
      <w:pPr>
        <w:numPr>
          <w:ilvl w:val="0"/>
          <w:numId w:val="5"/>
        </w:numPr>
        <w:spacing w:line="360" w:lineRule="auto"/>
        <w:rPr>
          <w:sz w:val="24"/>
          <w:szCs w:val="24"/>
        </w:rPr>
      </w:pPr>
      <w:r>
        <w:rPr>
          <w:sz w:val="24"/>
          <w:szCs w:val="24"/>
        </w:rPr>
        <w:t xml:space="preserve">Research about the outcomes of children of parents with a learning disability is limited. </w:t>
      </w:r>
    </w:p>
    <w:p w:rsidR="00407AC3" w:rsidRDefault="00D32064">
      <w:pPr>
        <w:numPr>
          <w:ilvl w:val="0"/>
          <w:numId w:val="5"/>
        </w:numPr>
        <w:spacing w:line="360" w:lineRule="auto"/>
        <w:rPr>
          <w:sz w:val="24"/>
          <w:szCs w:val="24"/>
        </w:rPr>
      </w:pPr>
      <w:r>
        <w:rPr>
          <w:sz w:val="24"/>
          <w:szCs w:val="24"/>
        </w:rPr>
        <w:t>The negative experiences of these children are largely due to systemic issues such as financial inequality and negative societal attitudes.</w:t>
      </w:r>
    </w:p>
    <w:p w:rsidR="00407AC3" w:rsidRDefault="00D32064">
      <w:pPr>
        <w:numPr>
          <w:ilvl w:val="0"/>
          <w:numId w:val="5"/>
        </w:numPr>
        <w:spacing w:line="360" w:lineRule="auto"/>
        <w:rPr>
          <w:sz w:val="24"/>
          <w:szCs w:val="24"/>
        </w:rPr>
      </w:pPr>
      <w:r>
        <w:rPr>
          <w:sz w:val="24"/>
          <w:szCs w:val="24"/>
        </w:rPr>
        <w:t xml:space="preserve">Children of parents with a learning disability shared the affection and warmth they felt growing up. </w:t>
      </w:r>
    </w:p>
    <w:p w:rsidR="00407AC3" w:rsidRDefault="00D32064">
      <w:pPr>
        <w:numPr>
          <w:ilvl w:val="0"/>
          <w:numId w:val="5"/>
        </w:numPr>
        <w:spacing w:line="360" w:lineRule="auto"/>
        <w:rPr>
          <w:sz w:val="24"/>
          <w:szCs w:val="24"/>
        </w:rPr>
      </w:pPr>
      <w:r>
        <w:rPr>
          <w:sz w:val="24"/>
          <w:szCs w:val="24"/>
        </w:rPr>
        <w:t xml:space="preserve">Consistent formal and informal support for the child and parent is known to have a positive impact. </w:t>
      </w:r>
    </w:p>
    <w:p w:rsidR="00407AC3" w:rsidRDefault="00D32064">
      <w:pPr>
        <w:pStyle w:val="Heading1"/>
        <w:spacing w:before="500" w:line="312" w:lineRule="auto"/>
        <w:jc w:val="left"/>
      </w:pPr>
      <w:bookmarkStart w:id="12" w:name="_t95u4r1s4j3y" w:colFirst="0" w:colLast="0"/>
      <w:bookmarkEnd w:id="12"/>
      <w:proofErr w:type="spellStart"/>
      <w:r>
        <w:lastRenderedPageBreak/>
        <w:t>Kupu</w:t>
      </w:r>
      <w:proofErr w:type="spellEnd"/>
      <w:r>
        <w:t xml:space="preserve"> </w:t>
      </w:r>
      <w:proofErr w:type="spellStart"/>
      <w:r>
        <w:t>Whakamutaka</w:t>
      </w:r>
      <w:proofErr w:type="spellEnd"/>
      <w:r>
        <w:t xml:space="preserve"> / Conclusion</w:t>
      </w:r>
    </w:p>
    <w:p w:rsidR="00407AC3" w:rsidRDefault="00D32064">
      <w:pPr>
        <w:spacing w:line="360" w:lineRule="auto"/>
        <w:rPr>
          <w:sz w:val="24"/>
          <w:szCs w:val="24"/>
        </w:rPr>
      </w:pPr>
      <w:r>
        <w:rPr>
          <w:sz w:val="24"/>
          <w:szCs w:val="24"/>
        </w:rPr>
        <w:t>There is a well-developed evidence base on how to support parents with a learning disability to fulfil their parenthood roles, duties, and responsibilities (</w:t>
      </w:r>
      <w:proofErr w:type="spellStart"/>
      <w:r>
        <w:rPr>
          <w:sz w:val="24"/>
          <w:szCs w:val="24"/>
        </w:rPr>
        <w:t>Conder</w:t>
      </w:r>
      <w:proofErr w:type="spellEnd"/>
      <w:r>
        <w:rPr>
          <w:sz w:val="24"/>
          <w:szCs w:val="24"/>
        </w:rPr>
        <w:t xml:space="preserve"> et al., 2019; </w:t>
      </w:r>
      <w:r>
        <w:rPr>
          <w:sz w:val="24"/>
          <w:szCs w:val="24"/>
          <w:highlight w:val="white"/>
        </w:rPr>
        <w:t xml:space="preserve">Clement, 2018; </w:t>
      </w:r>
      <w:r>
        <w:rPr>
          <w:sz w:val="24"/>
          <w:szCs w:val="24"/>
        </w:rPr>
        <w:t xml:space="preserve">Tarleton &amp; Turney, 2020; </w:t>
      </w:r>
      <w:proofErr w:type="spellStart"/>
      <w:r>
        <w:rPr>
          <w:sz w:val="24"/>
          <w:szCs w:val="24"/>
        </w:rPr>
        <w:t>Zijlstra</w:t>
      </w:r>
      <w:proofErr w:type="spellEnd"/>
      <w:r>
        <w:rPr>
          <w:sz w:val="24"/>
          <w:szCs w:val="24"/>
        </w:rPr>
        <w:t xml:space="preserve"> et al., 2023). Key support elements are relationship-based, long-term, and multidisciplinary (</w:t>
      </w:r>
      <w:proofErr w:type="spellStart"/>
      <w:r>
        <w:rPr>
          <w:color w:val="222222"/>
          <w:sz w:val="24"/>
          <w:szCs w:val="24"/>
          <w:highlight w:val="white"/>
        </w:rPr>
        <w:t>Augsberger</w:t>
      </w:r>
      <w:proofErr w:type="spellEnd"/>
      <w:r>
        <w:rPr>
          <w:color w:val="222222"/>
          <w:sz w:val="24"/>
          <w:szCs w:val="24"/>
          <w:highlight w:val="white"/>
        </w:rPr>
        <w:t xml:space="preserve"> et al., 2021; </w:t>
      </w:r>
      <w:proofErr w:type="spellStart"/>
      <w:r>
        <w:rPr>
          <w:sz w:val="24"/>
          <w:szCs w:val="24"/>
        </w:rPr>
        <w:t>Stefánsdóttir</w:t>
      </w:r>
      <w:proofErr w:type="spellEnd"/>
      <w:r>
        <w:rPr>
          <w:sz w:val="24"/>
          <w:szCs w:val="24"/>
        </w:rPr>
        <w:t xml:space="preserve"> et al., 2023; Tarleton &amp; Turney, 2020; </w:t>
      </w:r>
      <w:proofErr w:type="spellStart"/>
      <w:r>
        <w:rPr>
          <w:sz w:val="24"/>
          <w:szCs w:val="24"/>
        </w:rPr>
        <w:t>Zijlstra</w:t>
      </w:r>
      <w:proofErr w:type="spellEnd"/>
      <w:r>
        <w:rPr>
          <w:sz w:val="24"/>
          <w:szCs w:val="24"/>
        </w:rPr>
        <w:t>, 2023). The support network should also involve legal professionals and disability support people, and any parenting skill training should be tailored to parents’ needs (</w:t>
      </w:r>
      <w:proofErr w:type="spellStart"/>
      <w:r>
        <w:rPr>
          <w:color w:val="222222"/>
          <w:sz w:val="24"/>
          <w:szCs w:val="24"/>
          <w:highlight w:val="white"/>
        </w:rPr>
        <w:t>Augsberger</w:t>
      </w:r>
      <w:proofErr w:type="spellEnd"/>
      <w:r>
        <w:rPr>
          <w:color w:val="222222"/>
          <w:sz w:val="24"/>
          <w:szCs w:val="24"/>
          <w:highlight w:val="white"/>
        </w:rPr>
        <w:t xml:space="preserve"> et al., 2021; Rosenthal et al., 2022; Starke, 2022; </w:t>
      </w:r>
      <w:proofErr w:type="spellStart"/>
      <w:r>
        <w:rPr>
          <w:sz w:val="24"/>
          <w:szCs w:val="24"/>
        </w:rPr>
        <w:t>Stefánsdóttir</w:t>
      </w:r>
      <w:proofErr w:type="spellEnd"/>
      <w:r>
        <w:rPr>
          <w:sz w:val="24"/>
          <w:szCs w:val="24"/>
        </w:rPr>
        <w:t xml:space="preserve"> et al., 2023; Tarleton &amp; Turney, 2020). Finally, a framework is needed to embed the elements of support at a systemic level as well as to eliminate the biases that are associated with parenting by people with a learning disability. </w:t>
      </w:r>
    </w:p>
    <w:p w:rsidR="00407AC3" w:rsidRDefault="00D32064">
      <w:pPr>
        <w:spacing w:line="360" w:lineRule="auto"/>
      </w:pPr>
      <w:r>
        <w:br w:type="page"/>
      </w:r>
    </w:p>
    <w:p w:rsidR="00407AC3" w:rsidRDefault="00D32064">
      <w:pPr>
        <w:pStyle w:val="Heading1"/>
      </w:pPr>
      <w:bookmarkStart w:id="13" w:name="_qole8in693ol" w:colFirst="0" w:colLast="0"/>
      <w:bookmarkEnd w:id="13"/>
      <w:r>
        <w:lastRenderedPageBreak/>
        <w:t xml:space="preserve">Tohutoro / References </w:t>
      </w:r>
    </w:p>
    <w:p w:rsidR="00407AC3" w:rsidRDefault="00D32064" w:rsidP="006F6340">
      <w:pPr>
        <w:spacing w:line="360" w:lineRule="auto"/>
        <w:ind w:left="709" w:hanging="709"/>
        <w:rPr>
          <w:sz w:val="24"/>
          <w:szCs w:val="24"/>
          <w:highlight w:val="white"/>
        </w:rPr>
      </w:pPr>
      <w:proofErr w:type="spellStart"/>
      <w:r>
        <w:rPr>
          <w:sz w:val="24"/>
          <w:szCs w:val="24"/>
          <w:highlight w:val="white"/>
        </w:rPr>
        <w:t>Augsberger</w:t>
      </w:r>
      <w:proofErr w:type="spellEnd"/>
      <w:r>
        <w:rPr>
          <w:sz w:val="24"/>
          <w:szCs w:val="24"/>
          <w:highlight w:val="white"/>
        </w:rPr>
        <w:t xml:space="preserve">, A., Zeitlin, W., Rao, T., Weisberg, D., &amp; </w:t>
      </w:r>
      <w:proofErr w:type="spellStart"/>
      <w:r>
        <w:rPr>
          <w:sz w:val="24"/>
          <w:szCs w:val="24"/>
          <w:highlight w:val="white"/>
        </w:rPr>
        <w:t>Toraif</w:t>
      </w:r>
      <w:proofErr w:type="spellEnd"/>
      <w:r>
        <w:rPr>
          <w:sz w:val="24"/>
          <w:szCs w:val="24"/>
          <w:highlight w:val="white"/>
        </w:rPr>
        <w:t xml:space="preserve">, N. (2021). Examining a child welfare parenting intervention for parents with intellectual disabilities. </w:t>
      </w:r>
      <w:r>
        <w:rPr>
          <w:i/>
          <w:iCs/>
          <w:sz w:val="24"/>
          <w:szCs w:val="24"/>
          <w:highlight w:val="white"/>
        </w:rPr>
        <w:t>Research on Social Work Practice</w:t>
      </w:r>
      <w:r>
        <w:rPr>
          <w:sz w:val="24"/>
          <w:szCs w:val="24"/>
          <w:highlight w:val="white"/>
        </w:rPr>
        <w:t xml:space="preserve">, </w:t>
      </w:r>
      <w:r>
        <w:rPr>
          <w:i/>
          <w:iCs/>
          <w:sz w:val="24"/>
          <w:szCs w:val="24"/>
          <w:highlight w:val="white"/>
        </w:rPr>
        <w:t>31</w:t>
      </w:r>
      <w:r>
        <w:rPr>
          <w:sz w:val="24"/>
          <w:szCs w:val="24"/>
          <w:highlight w:val="white"/>
        </w:rPr>
        <w:t>(1), 65-74.</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Aunos</w:t>
      </w:r>
      <w:proofErr w:type="spellEnd"/>
      <w:r>
        <w:rPr>
          <w:sz w:val="24"/>
          <w:szCs w:val="24"/>
          <w:highlight w:val="white"/>
        </w:rPr>
        <w:t>, M., Feldman, M., Pacheco, L. (2024). Capacity-Based Competency Assessment and Its Impact on Child Custody Cases Amongst Parents with Intellectual Disabilities. In: Bianchi, A., Vogt, J.A. (</w:t>
      </w:r>
      <w:proofErr w:type="spellStart"/>
      <w:r>
        <w:rPr>
          <w:sz w:val="24"/>
          <w:szCs w:val="24"/>
          <w:highlight w:val="white"/>
        </w:rPr>
        <w:t>eds</w:t>
      </w:r>
      <w:proofErr w:type="spellEnd"/>
      <w:r>
        <w:rPr>
          <w:sz w:val="24"/>
          <w:szCs w:val="24"/>
          <w:highlight w:val="white"/>
        </w:rPr>
        <w:t xml:space="preserve">) Intellectual Disabilities and Autism: Ethics and Practice. The International Library of Bioethics, </w:t>
      </w:r>
      <w:proofErr w:type="spellStart"/>
      <w:r>
        <w:rPr>
          <w:sz w:val="24"/>
          <w:szCs w:val="24"/>
          <w:highlight w:val="white"/>
        </w:rPr>
        <w:t>vol</w:t>
      </w:r>
      <w:proofErr w:type="spellEnd"/>
      <w:r>
        <w:rPr>
          <w:sz w:val="24"/>
          <w:szCs w:val="24"/>
          <w:highlight w:val="white"/>
        </w:rPr>
        <w:t xml:space="preserve"> 108. Springer, Cham. </w:t>
      </w:r>
      <w:hyperlink r:id="rId13">
        <w:r>
          <w:rPr>
            <w:color w:val="1155CC"/>
            <w:sz w:val="24"/>
            <w:szCs w:val="24"/>
            <w:highlight w:val="white"/>
            <w:u w:val="single"/>
          </w:rPr>
          <w:t>https://doi-org.ezproxy.otago.ac.nz/10.1007/978-3-031-61565-8_7</w:t>
        </w:r>
      </w:hyperlink>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Aunos</w:t>
      </w:r>
      <w:proofErr w:type="spellEnd"/>
      <w:r>
        <w:rPr>
          <w:sz w:val="24"/>
          <w:szCs w:val="24"/>
          <w:highlight w:val="white"/>
        </w:rPr>
        <w:t>, M., &amp; Pacheco, L. (2021). Able or unable: How do professionals determine the parenting capacity of mothers with intellectual disabilities. Journal of Public Child Welfare, 15(3), 357-383.</w:t>
      </w:r>
    </w:p>
    <w:p w:rsidR="00407AC3" w:rsidRDefault="00407AC3" w:rsidP="006F6340">
      <w:pPr>
        <w:spacing w:line="360" w:lineRule="auto"/>
        <w:ind w:left="709" w:hanging="709"/>
        <w:rPr>
          <w:sz w:val="24"/>
          <w:szCs w:val="24"/>
        </w:rPr>
      </w:pPr>
    </w:p>
    <w:p w:rsidR="00407AC3" w:rsidRDefault="00D32064" w:rsidP="006F6340">
      <w:pPr>
        <w:spacing w:line="360" w:lineRule="auto"/>
        <w:ind w:left="709" w:hanging="709"/>
        <w:rPr>
          <w:sz w:val="24"/>
          <w:szCs w:val="24"/>
        </w:rPr>
      </w:pPr>
      <w:r>
        <w:rPr>
          <w:sz w:val="24"/>
          <w:szCs w:val="24"/>
        </w:rPr>
        <w:t xml:space="preserve">Azar, S., Stevenson, M., &amp; Johnson, D. (2012). Intellectual disabilities and neglectful parenting: Preliminary findings on the role of cognition in parenting risk. </w:t>
      </w:r>
      <w:r>
        <w:rPr>
          <w:i/>
          <w:iCs/>
          <w:sz w:val="24"/>
          <w:szCs w:val="24"/>
        </w:rPr>
        <w:t>Journal of Mental Health and Research in Intellectual Disabilities</w:t>
      </w:r>
      <w:r>
        <w:rPr>
          <w:sz w:val="24"/>
          <w:szCs w:val="24"/>
        </w:rPr>
        <w:t xml:space="preserve">, 5 (2), 94-129. </w:t>
      </w:r>
    </w:p>
    <w:p w:rsidR="00407AC3" w:rsidRDefault="00407AC3" w:rsidP="006F6340">
      <w:pPr>
        <w:spacing w:line="360" w:lineRule="auto"/>
        <w:ind w:left="709" w:hanging="709"/>
        <w:rPr>
          <w:sz w:val="24"/>
          <w:szCs w:val="24"/>
        </w:rPr>
      </w:pPr>
    </w:p>
    <w:p w:rsidR="00407AC3" w:rsidRDefault="00D32064" w:rsidP="006F6340">
      <w:pPr>
        <w:spacing w:line="360" w:lineRule="auto"/>
        <w:ind w:left="709" w:hanging="709"/>
        <w:rPr>
          <w:sz w:val="24"/>
          <w:szCs w:val="24"/>
          <w:highlight w:val="white"/>
        </w:rPr>
      </w:pPr>
      <w:proofErr w:type="spellStart"/>
      <w:r>
        <w:rPr>
          <w:sz w:val="24"/>
          <w:szCs w:val="24"/>
        </w:rPr>
        <w:t>Boshier</w:t>
      </w:r>
      <w:proofErr w:type="spellEnd"/>
      <w:r>
        <w:rPr>
          <w:sz w:val="24"/>
          <w:szCs w:val="24"/>
        </w:rPr>
        <w:t xml:space="preserve"> P. (2020).</w:t>
      </w:r>
      <w:r>
        <w:rPr>
          <w:i/>
          <w:iCs/>
          <w:sz w:val="24"/>
          <w:szCs w:val="24"/>
        </w:rPr>
        <w:t xml:space="preserve"> He Take </w:t>
      </w:r>
      <w:proofErr w:type="spellStart"/>
      <w:r>
        <w:rPr>
          <w:i/>
          <w:iCs/>
          <w:sz w:val="24"/>
          <w:szCs w:val="24"/>
        </w:rPr>
        <w:t>Kōhukihuki</w:t>
      </w:r>
      <w:proofErr w:type="spellEnd"/>
      <w:r>
        <w:rPr>
          <w:i/>
          <w:iCs/>
          <w:sz w:val="24"/>
          <w:szCs w:val="24"/>
        </w:rPr>
        <w:t xml:space="preserve"> | A Matter of Urgency</w:t>
      </w:r>
      <w:r>
        <w:rPr>
          <w:sz w:val="24"/>
          <w:szCs w:val="24"/>
        </w:rPr>
        <w:t xml:space="preserve">. Office of the Ombudsman. </w:t>
      </w:r>
      <w:hyperlink r:id="rId14">
        <w:r>
          <w:rPr>
            <w:sz w:val="24"/>
            <w:szCs w:val="24"/>
            <w:u w:val="single"/>
          </w:rPr>
          <w:t>https://www.ombudsman.parliament.nz/sites/default/files/2021-11/He%20Take%20K%C5%8Dhukihuki%20-%20A%20Matter%20of%20Urgency.pdf</w:t>
        </w:r>
      </w:hyperlink>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Brown, H. K. &amp; </w:t>
      </w:r>
      <w:proofErr w:type="spellStart"/>
      <w:r>
        <w:rPr>
          <w:sz w:val="24"/>
          <w:szCs w:val="24"/>
          <w:highlight w:val="white"/>
        </w:rPr>
        <w:t>Mitra</w:t>
      </w:r>
      <w:proofErr w:type="spellEnd"/>
      <w:r>
        <w:rPr>
          <w:sz w:val="24"/>
          <w:szCs w:val="24"/>
          <w:highlight w:val="white"/>
        </w:rPr>
        <w:t xml:space="preserve">, M. M. (2024). Perinatal health framework for people with intellectual disability. </w:t>
      </w:r>
      <w:r>
        <w:rPr>
          <w:i/>
          <w:iCs/>
          <w:sz w:val="24"/>
          <w:szCs w:val="24"/>
          <w:highlight w:val="white"/>
        </w:rPr>
        <w:t>Disability and Health Journal</w:t>
      </w:r>
      <w:r>
        <w:rPr>
          <w:sz w:val="24"/>
          <w:szCs w:val="24"/>
          <w:highlight w:val="white"/>
        </w:rPr>
        <w:t xml:space="preserve">, </w:t>
      </w:r>
      <w:r>
        <w:rPr>
          <w:i/>
          <w:iCs/>
          <w:sz w:val="24"/>
          <w:szCs w:val="24"/>
          <w:highlight w:val="white"/>
        </w:rPr>
        <w:t>17</w:t>
      </w:r>
      <w:r>
        <w:rPr>
          <w:sz w:val="24"/>
          <w:szCs w:val="24"/>
          <w:highlight w:val="white"/>
        </w:rPr>
        <w:t>,2. https://doi.org/10.1016/j.dhjo.2023.101576</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Collings, S., Grace, R., &amp; Llewellyn, G. (2017). The role of formal support in the lives of children of mothers with intellectual disability. Journal of Applied Research in Intellectual Disabilities, 30(3), 492-500.</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Collings, S., Dew, A., Gordon, T., Spencer, M., &amp; Dowse, L. (2018). Intersectional disadvantage: Exploring differences between Aboriginal and non-Aboriginal parents with intellectual disability in the New South Wales child protection system. Journal of Public Child Welfare, 12(2), 170-189.</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Conder</w:t>
      </w:r>
      <w:proofErr w:type="spellEnd"/>
      <w:r>
        <w:rPr>
          <w:sz w:val="24"/>
          <w:szCs w:val="24"/>
          <w:highlight w:val="white"/>
        </w:rPr>
        <w:t xml:space="preserve">, J., </w:t>
      </w:r>
      <w:proofErr w:type="spellStart"/>
      <w:r>
        <w:rPr>
          <w:sz w:val="24"/>
          <w:szCs w:val="24"/>
          <w:highlight w:val="white"/>
        </w:rPr>
        <w:t>Mirfin</w:t>
      </w:r>
      <w:proofErr w:type="spellEnd"/>
      <w:r>
        <w:rPr>
          <w:sz w:val="24"/>
          <w:szCs w:val="24"/>
          <w:highlight w:val="white"/>
        </w:rPr>
        <w:t>-Veitch, B., Sanders, J. &amp; Munford, R. (2010). Planned pregnancy, planned parenthood: Enabling choice for adults with learning disabilities. British Journal of Learning Disabilities, 39(2), 105-112.doi:10.1111/j.1468-3156.2010.00625.x</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Conder</w:t>
      </w:r>
      <w:proofErr w:type="spellEnd"/>
      <w:r>
        <w:rPr>
          <w:sz w:val="24"/>
          <w:szCs w:val="24"/>
          <w:highlight w:val="white"/>
        </w:rPr>
        <w:t xml:space="preserve">, J., </w:t>
      </w:r>
      <w:proofErr w:type="spellStart"/>
      <w:r>
        <w:rPr>
          <w:sz w:val="24"/>
          <w:szCs w:val="24"/>
          <w:highlight w:val="white"/>
        </w:rPr>
        <w:t>Mirfin</w:t>
      </w:r>
      <w:proofErr w:type="spellEnd"/>
      <w:r>
        <w:rPr>
          <w:sz w:val="24"/>
          <w:szCs w:val="24"/>
          <w:highlight w:val="white"/>
        </w:rPr>
        <w:t xml:space="preserve">-Veitch, B., Sanders, J. &amp; Munford, R. (2008). "I've got to think of him": Relationships between parents with an intellectual disability and foster parents. </w:t>
      </w:r>
      <w:r>
        <w:rPr>
          <w:i/>
          <w:iCs/>
          <w:sz w:val="24"/>
          <w:szCs w:val="24"/>
          <w:highlight w:val="white"/>
        </w:rPr>
        <w:t>Developing Practice: The Child, Youth and Family Work Journal. 21</w:t>
      </w:r>
      <w:r>
        <w:rPr>
          <w:sz w:val="24"/>
          <w:szCs w:val="24"/>
          <w:highlight w:val="white"/>
        </w:rPr>
        <w:t>, Winter.</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Conder</w:t>
      </w:r>
      <w:proofErr w:type="spellEnd"/>
      <w:r>
        <w:rPr>
          <w:sz w:val="24"/>
          <w:szCs w:val="24"/>
          <w:highlight w:val="white"/>
        </w:rPr>
        <w:t xml:space="preserve">, J., </w:t>
      </w:r>
      <w:proofErr w:type="spellStart"/>
      <w:r>
        <w:rPr>
          <w:sz w:val="24"/>
          <w:szCs w:val="24"/>
          <w:highlight w:val="white"/>
        </w:rPr>
        <w:t>Mirfin</w:t>
      </w:r>
      <w:proofErr w:type="spellEnd"/>
      <w:r>
        <w:rPr>
          <w:sz w:val="24"/>
          <w:szCs w:val="24"/>
          <w:highlight w:val="white"/>
        </w:rPr>
        <w:t xml:space="preserve">-Veitch, B., &amp; Schmidt, L. (2019). </w:t>
      </w:r>
      <w:r>
        <w:rPr>
          <w:i/>
          <w:iCs/>
          <w:sz w:val="24"/>
          <w:szCs w:val="24"/>
          <w:highlight w:val="white"/>
        </w:rPr>
        <w:t>What does it mean to be a parent when you have an intellectual disability?</w:t>
      </w:r>
      <w:r>
        <w:rPr>
          <w:sz w:val="24"/>
          <w:szCs w:val="24"/>
          <w:highlight w:val="white"/>
        </w:rPr>
        <w:t xml:space="preserve"> Dunedin, NZ, Donald Beasley Institute. </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Clement, J. (2018). Support strategies that promote parenting skills for parents with intellectual disabilities: A systematic literature review.</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DeZelar</w:t>
      </w:r>
      <w:proofErr w:type="spellEnd"/>
      <w:r>
        <w:rPr>
          <w:sz w:val="24"/>
          <w:szCs w:val="24"/>
          <w:highlight w:val="white"/>
        </w:rPr>
        <w:t xml:space="preserve">, S., &amp; Lightfoot, E. (2019). Parents With Disabilities: A Case Study Exploration of Support Needs and the Potential of a Supportive Intervention. </w:t>
      </w:r>
      <w:r>
        <w:rPr>
          <w:i/>
          <w:iCs/>
          <w:sz w:val="24"/>
          <w:szCs w:val="24"/>
          <w:highlight w:val="white"/>
        </w:rPr>
        <w:t>Families in Society</w:t>
      </w:r>
      <w:r>
        <w:rPr>
          <w:sz w:val="24"/>
          <w:szCs w:val="24"/>
          <w:highlight w:val="white"/>
        </w:rPr>
        <w:t xml:space="preserve">. </w:t>
      </w:r>
      <w:hyperlink r:id="rId15">
        <w:r>
          <w:rPr>
            <w:sz w:val="24"/>
            <w:szCs w:val="24"/>
            <w:highlight w:val="white"/>
            <w:u w:val="single"/>
          </w:rPr>
          <w:t>https://doi.org/10.1177/1044389419841172</w:t>
        </w:r>
      </w:hyperlink>
    </w:p>
    <w:p w:rsidR="00407AC3" w:rsidRDefault="00407AC3" w:rsidP="006F6340">
      <w:pPr>
        <w:spacing w:line="360" w:lineRule="auto"/>
        <w:ind w:left="709" w:hanging="709"/>
        <w:rPr>
          <w:sz w:val="24"/>
          <w:szCs w:val="24"/>
          <w:highlight w:val="white"/>
        </w:rPr>
      </w:pPr>
    </w:p>
    <w:p w:rsidR="00407AC3" w:rsidRDefault="00D32064" w:rsidP="006F6340">
      <w:pPr>
        <w:spacing w:line="360" w:lineRule="auto"/>
        <w:rPr>
          <w:i/>
          <w:iCs/>
          <w:sz w:val="24"/>
          <w:szCs w:val="24"/>
          <w:highlight w:val="white"/>
        </w:rPr>
      </w:pPr>
      <w:proofErr w:type="spellStart"/>
      <w:r>
        <w:rPr>
          <w:sz w:val="24"/>
          <w:szCs w:val="24"/>
          <w:highlight w:val="white"/>
        </w:rPr>
        <w:t>Faureholm</w:t>
      </w:r>
      <w:proofErr w:type="spellEnd"/>
      <w:r>
        <w:rPr>
          <w:sz w:val="24"/>
          <w:szCs w:val="24"/>
          <w:highlight w:val="white"/>
        </w:rPr>
        <w:t xml:space="preserve">, J. (2010). Children and their life experiences. </w:t>
      </w:r>
      <w:r>
        <w:rPr>
          <w:i/>
          <w:iCs/>
          <w:sz w:val="24"/>
          <w:szCs w:val="24"/>
          <w:highlight w:val="white"/>
        </w:rPr>
        <w:t xml:space="preserve">Parents with intellectual </w:t>
      </w:r>
    </w:p>
    <w:p w:rsidR="00407AC3" w:rsidRDefault="00D32064" w:rsidP="006F6340">
      <w:pPr>
        <w:spacing w:line="360" w:lineRule="auto"/>
        <w:ind w:firstLine="709"/>
        <w:rPr>
          <w:sz w:val="24"/>
          <w:szCs w:val="24"/>
          <w:highlight w:val="white"/>
        </w:rPr>
      </w:pPr>
      <w:r>
        <w:rPr>
          <w:i/>
          <w:iCs/>
          <w:sz w:val="24"/>
          <w:szCs w:val="24"/>
          <w:highlight w:val="white"/>
        </w:rPr>
        <w:t>disabilities: Past, present and futures</w:t>
      </w:r>
      <w:r>
        <w:rPr>
          <w:sz w:val="24"/>
          <w:szCs w:val="24"/>
          <w:highlight w:val="white"/>
        </w:rPr>
        <w:t>, 63-78.</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Franklin, L., Theodore, K., </w:t>
      </w:r>
      <w:proofErr w:type="spellStart"/>
      <w:r>
        <w:rPr>
          <w:sz w:val="24"/>
          <w:szCs w:val="24"/>
          <w:highlight w:val="white"/>
        </w:rPr>
        <w:t>Foulds</w:t>
      </w:r>
      <w:proofErr w:type="spellEnd"/>
      <w:r>
        <w:rPr>
          <w:sz w:val="24"/>
          <w:szCs w:val="24"/>
          <w:highlight w:val="white"/>
        </w:rPr>
        <w:t xml:space="preserve">, D., Cooper, M., </w:t>
      </w:r>
      <w:proofErr w:type="spellStart"/>
      <w:r>
        <w:rPr>
          <w:sz w:val="24"/>
          <w:szCs w:val="24"/>
          <w:highlight w:val="white"/>
        </w:rPr>
        <w:t>Mallaghan</w:t>
      </w:r>
      <w:proofErr w:type="spellEnd"/>
      <w:r>
        <w:rPr>
          <w:sz w:val="24"/>
          <w:szCs w:val="24"/>
          <w:highlight w:val="white"/>
        </w:rPr>
        <w:t xml:space="preserve">, L., </w:t>
      </w:r>
      <w:proofErr w:type="spellStart"/>
      <w:r>
        <w:rPr>
          <w:sz w:val="24"/>
          <w:szCs w:val="24"/>
          <w:highlight w:val="white"/>
        </w:rPr>
        <w:t>Wilshaw</w:t>
      </w:r>
      <w:proofErr w:type="spellEnd"/>
      <w:r>
        <w:rPr>
          <w:sz w:val="24"/>
          <w:szCs w:val="24"/>
          <w:highlight w:val="white"/>
        </w:rPr>
        <w:t xml:space="preserve">, P., Colborne, A., Flower, E., Dickinson, D., &amp; Lee, J. N. Y. (2022). “They don't think I can cope, because I have got a learning disability…”: Experiences of </w:t>
      </w:r>
      <w:r>
        <w:rPr>
          <w:sz w:val="24"/>
          <w:szCs w:val="24"/>
          <w:highlight w:val="white"/>
        </w:rPr>
        <w:lastRenderedPageBreak/>
        <w:t xml:space="preserve">stigma in the lives of parents with learning disabilities. </w:t>
      </w:r>
      <w:r>
        <w:rPr>
          <w:i/>
          <w:iCs/>
          <w:sz w:val="24"/>
          <w:szCs w:val="24"/>
          <w:highlight w:val="white"/>
        </w:rPr>
        <w:t>Journal of Applied Research in Intellectual Disabilities</w:t>
      </w:r>
      <w:r>
        <w:rPr>
          <w:sz w:val="24"/>
          <w:szCs w:val="24"/>
          <w:highlight w:val="white"/>
        </w:rPr>
        <w:t xml:space="preserve">, </w:t>
      </w:r>
      <w:r>
        <w:rPr>
          <w:i/>
          <w:iCs/>
          <w:sz w:val="24"/>
          <w:szCs w:val="24"/>
          <w:highlight w:val="white"/>
        </w:rPr>
        <w:t>35</w:t>
      </w:r>
      <w:r>
        <w:rPr>
          <w:sz w:val="24"/>
          <w:szCs w:val="24"/>
          <w:highlight w:val="white"/>
        </w:rPr>
        <w:t>(4), 935-947.</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Fudge </w:t>
      </w:r>
      <w:proofErr w:type="spellStart"/>
      <w:r>
        <w:rPr>
          <w:sz w:val="24"/>
          <w:szCs w:val="24"/>
          <w:highlight w:val="white"/>
        </w:rPr>
        <w:t>Schormans</w:t>
      </w:r>
      <w:proofErr w:type="spellEnd"/>
      <w:r>
        <w:rPr>
          <w:sz w:val="24"/>
          <w:szCs w:val="24"/>
          <w:highlight w:val="white"/>
        </w:rPr>
        <w:t xml:space="preserve">, A., McCormick, D., </w:t>
      </w:r>
      <w:proofErr w:type="spellStart"/>
      <w:r>
        <w:rPr>
          <w:sz w:val="24"/>
          <w:szCs w:val="24"/>
          <w:highlight w:val="white"/>
        </w:rPr>
        <w:t>Drassinower</w:t>
      </w:r>
      <w:proofErr w:type="spellEnd"/>
      <w:r>
        <w:rPr>
          <w:sz w:val="24"/>
          <w:szCs w:val="24"/>
          <w:highlight w:val="white"/>
        </w:rPr>
        <w:t xml:space="preserve">, J., Cochrane P. M., </w:t>
      </w:r>
      <w:proofErr w:type="spellStart"/>
      <w:r>
        <w:rPr>
          <w:sz w:val="24"/>
          <w:szCs w:val="24"/>
          <w:highlight w:val="white"/>
        </w:rPr>
        <w:t>McKhail</w:t>
      </w:r>
      <w:proofErr w:type="spellEnd"/>
      <w:r>
        <w:rPr>
          <w:sz w:val="24"/>
          <w:szCs w:val="24"/>
          <w:highlight w:val="white"/>
        </w:rPr>
        <w:t xml:space="preserve">, S., Rowley, S., &amp; Myerscough, T. (2025). Chapter 5: "I would like to be a parent": intimate citizenship rights for People with Intellectual Disabilities. In K.P. Stoddart &amp; A. Fudge </w:t>
      </w:r>
      <w:proofErr w:type="spellStart"/>
      <w:r>
        <w:rPr>
          <w:sz w:val="24"/>
          <w:szCs w:val="24"/>
          <w:highlight w:val="white"/>
        </w:rPr>
        <w:t>Schormans</w:t>
      </w:r>
      <w:proofErr w:type="spellEnd"/>
      <w:r>
        <w:rPr>
          <w:sz w:val="24"/>
          <w:szCs w:val="24"/>
          <w:highlight w:val="white"/>
        </w:rPr>
        <w:t xml:space="preserve"> (Eds.), </w:t>
      </w:r>
      <w:r>
        <w:rPr>
          <w:i/>
          <w:iCs/>
          <w:sz w:val="24"/>
          <w:szCs w:val="24"/>
          <w:highlight w:val="white"/>
        </w:rPr>
        <w:t>Social Work Practice in Autism and Intellectual and Developmental Disabilities</w:t>
      </w:r>
      <w:r>
        <w:rPr>
          <w:sz w:val="24"/>
          <w:szCs w:val="24"/>
          <w:highlight w:val="white"/>
        </w:rPr>
        <w:t xml:space="preserve"> (pp. 87-108 )Wilfrid Laurier University Press. </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Goodley, D. (2014). Dis/ability studies: </w:t>
      </w:r>
      <w:proofErr w:type="spellStart"/>
      <w:r>
        <w:rPr>
          <w:sz w:val="24"/>
          <w:szCs w:val="24"/>
          <w:highlight w:val="white"/>
        </w:rPr>
        <w:t>Theorising</w:t>
      </w:r>
      <w:proofErr w:type="spellEnd"/>
      <w:r>
        <w:rPr>
          <w:sz w:val="24"/>
          <w:szCs w:val="24"/>
          <w:highlight w:val="white"/>
        </w:rPr>
        <w:t xml:space="preserve"> disablism and ableism. Routledge.</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426" w:hanging="426"/>
        <w:rPr>
          <w:sz w:val="24"/>
          <w:szCs w:val="24"/>
          <w:highlight w:val="white"/>
        </w:rPr>
      </w:pPr>
      <w:proofErr w:type="spellStart"/>
      <w:r>
        <w:rPr>
          <w:sz w:val="24"/>
          <w:szCs w:val="24"/>
          <w:highlight w:val="white"/>
        </w:rPr>
        <w:t>Gudkova</w:t>
      </w:r>
      <w:proofErr w:type="spellEnd"/>
      <w:r>
        <w:rPr>
          <w:sz w:val="24"/>
          <w:szCs w:val="24"/>
          <w:highlight w:val="white"/>
        </w:rPr>
        <w:t xml:space="preserve">, T., Hedlund, M., &amp; </w:t>
      </w:r>
      <w:proofErr w:type="spellStart"/>
      <w:r>
        <w:rPr>
          <w:sz w:val="24"/>
          <w:szCs w:val="24"/>
          <w:highlight w:val="white"/>
        </w:rPr>
        <w:t>Midjo</w:t>
      </w:r>
      <w:proofErr w:type="spellEnd"/>
      <w:r>
        <w:rPr>
          <w:sz w:val="24"/>
          <w:szCs w:val="24"/>
          <w:highlight w:val="white"/>
        </w:rPr>
        <w:t xml:space="preserve">, T. (2019). Supporting children of parents with </w:t>
      </w:r>
    </w:p>
    <w:p w:rsidR="00407AC3" w:rsidRDefault="00D32064" w:rsidP="006F6340">
      <w:pPr>
        <w:spacing w:line="360" w:lineRule="auto"/>
        <w:ind w:left="709"/>
        <w:rPr>
          <w:sz w:val="24"/>
          <w:szCs w:val="24"/>
          <w:highlight w:val="white"/>
        </w:rPr>
      </w:pPr>
      <w:r>
        <w:rPr>
          <w:sz w:val="24"/>
          <w:szCs w:val="24"/>
          <w:highlight w:val="white"/>
        </w:rPr>
        <w:t>intellectual disability: A scoping review.</w:t>
      </w:r>
      <w:r>
        <w:rPr>
          <w:i/>
          <w:iCs/>
          <w:sz w:val="24"/>
          <w:szCs w:val="24"/>
          <w:highlight w:val="white"/>
        </w:rPr>
        <w:t xml:space="preserve"> Journal of Applied Research in Intellectual Disabilities, 32</w:t>
      </w:r>
      <w:r>
        <w:rPr>
          <w:sz w:val="24"/>
          <w:szCs w:val="24"/>
          <w:highlight w:val="white"/>
        </w:rPr>
        <w:t>(4), 737-749.</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Gur, A. &amp; Stein, M. (2018). Social worker attitudes toward parents with intellectual </w:t>
      </w:r>
    </w:p>
    <w:p w:rsidR="00407AC3" w:rsidRDefault="00D32064" w:rsidP="006F6340">
      <w:pPr>
        <w:spacing w:line="360" w:lineRule="auto"/>
        <w:ind w:left="709"/>
        <w:rPr>
          <w:sz w:val="24"/>
          <w:szCs w:val="24"/>
          <w:highlight w:val="white"/>
        </w:rPr>
      </w:pPr>
      <w:r>
        <w:rPr>
          <w:sz w:val="24"/>
          <w:szCs w:val="24"/>
          <w:highlight w:val="white"/>
        </w:rPr>
        <w:t xml:space="preserve">disabilities in Israel. </w:t>
      </w:r>
      <w:r>
        <w:rPr>
          <w:i/>
          <w:iCs/>
          <w:sz w:val="24"/>
          <w:szCs w:val="24"/>
          <w:highlight w:val="white"/>
        </w:rPr>
        <w:t>Disability and Rehabilitation</w:t>
      </w:r>
      <w:r>
        <w:rPr>
          <w:sz w:val="24"/>
          <w:szCs w:val="24"/>
          <w:highlight w:val="white"/>
        </w:rPr>
        <w:t xml:space="preserve">. 1-11. </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Janeslätt</w:t>
      </w:r>
      <w:proofErr w:type="spellEnd"/>
      <w:r>
        <w:rPr>
          <w:sz w:val="24"/>
          <w:szCs w:val="24"/>
          <w:highlight w:val="white"/>
        </w:rPr>
        <w:t xml:space="preserve">, G., </w:t>
      </w:r>
      <w:proofErr w:type="spellStart"/>
      <w:r>
        <w:rPr>
          <w:sz w:val="24"/>
          <w:szCs w:val="24"/>
          <w:highlight w:val="white"/>
        </w:rPr>
        <w:t>Jöreskog</w:t>
      </w:r>
      <w:proofErr w:type="spellEnd"/>
      <w:r>
        <w:rPr>
          <w:sz w:val="24"/>
          <w:szCs w:val="24"/>
          <w:highlight w:val="white"/>
        </w:rPr>
        <w:t xml:space="preserve">, K., </w:t>
      </w:r>
      <w:proofErr w:type="spellStart"/>
      <w:r>
        <w:rPr>
          <w:sz w:val="24"/>
          <w:szCs w:val="24"/>
          <w:highlight w:val="white"/>
        </w:rPr>
        <w:t>Lindstedt</w:t>
      </w:r>
      <w:proofErr w:type="spellEnd"/>
      <w:r>
        <w:rPr>
          <w:sz w:val="24"/>
          <w:szCs w:val="24"/>
          <w:highlight w:val="white"/>
        </w:rPr>
        <w:t xml:space="preserve">, H., &amp; </w:t>
      </w:r>
      <w:proofErr w:type="spellStart"/>
      <w:r>
        <w:rPr>
          <w:sz w:val="24"/>
          <w:szCs w:val="24"/>
          <w:highlight w:val="white"/>
        </w:rPr>
        <w:t>Adolfsson</w:t>
      </w:r>
      <w:proofErr w:type="spellEnd"/>
      <w:r>
        <w:rPr>
          <w:sz w:val="24"/>
          <w:szCs w:val="24"/>
          <w:highlight w:val="white"/>
        </w:rPr>
        <w:t xml:space="preserve">, P. (2019). Experiences of the maternal role and support in mothers with cognitive limitations who have children in placement. </w:t>
      </w:r>
      <w:r>
        <w:rPr>
          <w:i/>
          <w:iCs/>
          <w:sz w:val="24"/>
          <w:szCs w:val="24"/>
          <w:highlight w:val="white"/>
        </w:rPr>
        <w:t>Child &amp; Family Social Work</w:t>
      </w:r>
      <w:r>
        <w:rPr>
          <w:sz w:val="24"/>
          <w:szCs w:val="24"/>
          <w:highlight w:val="white"/>
        </w:rPr>
        <w:t xml:space="preserve">, </w:t>
      </w:r>
      <w:r>
        <w:rPr>
          <w:i/>
          <w:iCs/>
          <w:sz w:val="24"/>
          <w:szCs w:val="24"/>
          <w:highlight w:val="white"/>
        </w:rPr>
        <w:t>24</w:t>
      </w:r>
      <w:r>
        <w:rPr>
          <w:sz w:val="24"/>
          <w:szCs w:val="24"/>
          <w:highlight w:val="white"/>
        </w:rPr>
        <w:t>(4), 494-502.</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Jones, N. (2013). Good enough parents? Exploring attitudes of family </w:t>
      </w:r>
      <w:proofErr w:type="spellStart"/>
      <w:r>
        <w:rPr>
          <w:sz w:val="24"/>
          <w:szCs w:val="24"/>
          <w:highlight w:val="white"/>
        </w:rPr>
        <w:t>centre</w:t>
      </w:r>
      <w:proofErr w:type="spellEnd"/>
      <w:r>
        <w:rPr>
          <w:sz w:val="24"/>
          <w:szCs w:val="24"/>
          <w:highlight w:val="white"/>
        </w:rPr>
        <w:t xml:space="preserve"> workers supporting and assessing parents with learning difficulties. </w:t>
      </w:r>
      <w:r>
        <w:rPr>
          <w:i/>
          <w:iCs/>
          <w:sz w:val="24"/>
          <w:szCs w:val="24"/>
          <w:highlight w:val="white"/>
        </w:rPr>
        <w:t>Practice</w:t>
      </w:r>
      <w:r>
        <w:rPr>
          <w:sz w:val="24"/>
          <w:szCs w:val="24"/>
          <w:highlight w:val="white"/>
        </w:rPr>
        <w:t xml:space="preserve">, </w:t>
      </w:r>
      <w:r>
        <w:rPr>
          <w:i/>
          <w:iCs/>
          <w:sz w:val="24"/>
          <w:szCs w:val="24"/>
          <w:highlight w:val="white"/>
        </w:rPr>
        <w:t>25</w:t>
      </w:r>
      <w:r>
        <w:rPr>
          <w:sz w:val="24"/>
          <w:szCs w:val="24"/>
          <w:highlight w:val="white"/>
        </w:rPr>
        <w:t xml:space="preserve">(3), </w:t>
      </w:r>
      <w:r>
        <w:rPr>
          <w:sz w:val="24"/>
          <w:szCs w:val="24"/>
          <w:highlight w:val="white"/>
        </w:rPr>
        <w:br/>
        <w:t>169-190.</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Joreskog</w:t>
      </w:r>
      <w:proofErr w:type="spellEnd"/>
      <w:r>
        <w:rPr>
          <w:sz w:val="24"/>
          <w:szCs w:val="24"/>
          <w:highlight w:val="white"/>
        </w:rPr>
        <w:t xml:space="preserve">, K., &amp; Starke, M. (2013). Professionals' perceptions of and approach to </w:t>
      </w:r>
      <w:r>
        <w:rPr>
          <w:sz w:val="24"/>
          <w:szCs w:val="24"/>
          <w:highlight w:val="white"/>
        </w:rPr>
        <w:br/>
      </w:r>
      <w:r>
        <w:rPr>
          <w:sz w:val="24"/>
          <w:szCs w:val="24"/>
          <w:highlight w:val="white"/>
        </w:rPr>
        <w:tab/>
        <w:t xml:space="preserve">parents with intellectual disability: A question of knowledge. </w:t>
      </w:r>
      <w:r>
        <w:rPr>
          <w:i/>
          <w:iCs/>
          <w:sz w:val="24"/>
          <w:szCs w:val="24"/>
          <w:highlight w:val="white"/>
        </w:rPr>
        <w:t xml:space="preserve">Int'l J. Soc. Sci. </w:t>
      </w:r>
      <w:r>
        <w:rPr>
          <w:i/>
          <w:iCs/>
          <w:sz w:val="24"/>
          <w:szCs w:val="24"/>
          <w:highlight w:val="white"/>
        </w:rPr>
        <w:br/>
      </w:r>
      <w:r>
        <w:rPr>
          <w:i/>
          <w:iCs/>
          <w:sz w:val="24"/>
          <w:szCs w:val="24"/>
          <w:highlight w:val="white"/>
        </w:rPr>
        <w:tab/>
        <w:t>Stud.</w:t>
      </w:r>
      <w:r>
        <w:rPr>
          <w:sz w:val="24"/>
          <w:szCs w:val="24"/>
          <w:highlight w:val="white"/>
        </w:rPr>
        <w:t xml:space="preserve">, </w:t>
      </w:r>
      <w:r>
        <w:rPr>
          <w:i/>
          <w:iCs/>
          <w:sz w:val="24"/>
          <w:szCs w:val="24"/>
          <w:highlight w:val="white"/>
        </w:rPr>
        <w:t>1</w:t>
      </w:r>
      <w:r>
        <w:rPr>
          <w:sz w:val="24"/>
          <w:szCs w:val="24"/>
          <w:highlight w:val="white"/>
        </w:rPr>
        <w:t>, 20.</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Keddell</w:t>
      </w:r>
      <w:proofErr w:type="spellEnd"/>
      <w:r>
        <w:rPr>
          <w:sz w:val="24"/>
          <w:szCs w:val="24"/>
          <w:highlight w:val="white"/>
        </w:rPr>
        <w:t xml:space="preserve">, E., Cleaver, K., &amp; Fitzmaurice, L. (2021). The perspectives of community-based practitioners on preventing baby removals: Addressing legitimate and illegitimate factors. </w:t>
      </w:r>
      <w:r>
        <w:rPr>
          <w:i/>
          <w:iCs/>
          <w:sz w:val="24"/>
          <w:szCs w:val="24"/>
          <w:highlight w:val="white"/>
        </w:rPr>
        <w:t>Children and Youth Services Review</w:t>
      </w:r>
      <w:r>
        <w:rPr>
          <w:sz w:val="24"/>
          <w:szCs w:val="24"/>
          <w:highlight w:val="white"/>
        </w:rPr>
        <w:t xml:space="preserve">, </w:t>
      </w:r>
      <w:r>
        <w:rPr>
          <w:i/>
          <w:iCs/>
          <w:sz w:val="24"/>
          <w:szCs w:val="24"/>
          <w:highlight w:val="white"/>
        </w:rPr>
        <w:t>127</w:t>
      </w:r>
      <w:r>
        <w:rPr>
          <w:sz w:val="24"/>
          <w:szCs w:val="24"/>
          <w:highlight w:val="white"/>
        </w:rPr>
        <w:t>, 106126.</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Keddell</w:t>
      </w:r>
      <w:proofErr w:type="spellEnd"/>
      <w:r>
        <w:rPr>
          <w:sz w:val="24"/>
          <w:szCs w:val="24"/>
          <w:highlight w:val="white"/>
        </w:rPr>
        <w:t xml:space="preserve">, E., Fitzmaurice, L., Cleaver, K., &amp; Exeter, D. (2022). A fight for legitimacy: Reflections on child protection reform, the reduction of baby removals, and child protection decision-making in Aotearoa New Zealand. </w:t>
      </w:r>
      <w:proofErr w:type="spellStart"/>
      <w:r>
        <w:rPr>
          <w:i/>
          <w:iCs/>
          <w:sz w:val="24"/>
          <w:szCs w:val="24"/>
          <w:highlight w:val="white"/>
        </w:rPr>
        <w:t>Kōtuitui</w:t>
      </w:r>
      <w:proofErr w:type="spellEnd"/>
      <w:r>
        <w:rPr>
          <w:i/>
          <w:iCs/>
          <w:sz w:val="24"/>
          <w:szCs w:val="24"/>
          <w:highlight w:val="white"/>
        </w:rPr>
        <w:t>: New Zealand Journal of Social Sciences Online, 17</w:t>
      </w:r>
      <w:r>
        <w:rPr>
          <w:sz w:val="24"/>
          <w:szCs w:val="24"/>
          <w:highlight w:val="white"/>
        </w:rPr>
        <w:t>(3), 378-404.</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LaLiberte</w:t>
      </w:r>
      <w:proofErr w:type="spellEnd"/>
      <w:r>
        <w:rPr>
          <w:sz w:val="24"/>
          <w:szCs w:val="24"/>
          <w:highlight w:val="white"/>
        </w:rPr>
        <w:t xml:space="preserve">, T., </w:t>
      </w:r>
      <w:proofErr w:type="spellStart"/>
      <w:r>
        <w:rPr>
          <w:sz w:val="24"/>
          <w:szCs w:val="24"/>
          <w:highlight w:val="white"/>
        </w:rPr>
        <w:t>Piescher</w:t>
      </w:r>
      <w:proofErr w:type="spellEnd"/>
      <w:r>
        <w:rPr>
          <w:sz w:val="24"/>
          <w:szCs w:val="24"/>
          <w:highlight w:val="white"/>
        </w:rPr>
        <w:t xml:space="preserve">, K., Mickelson, N., &amp; Lee, M. H. (2017). Child protection services and parents with intellectual and developmental disabilities. </w:t>
      </w:r>
      <w:r>
        <w:rPr>
          <w:i/>
          <w:iCs/>
          <w:sz w:val="24"/>
          <w:szCs w:val="24"/>
          <w:highlight w:val="white"/>
        </w:rPr>
        <w:t>Journal of applied research in intellectual disabilities</w:t>
      </w:r>
      <w:r>
        <w:rPr>
          <w:sz w:val="24"/>
          <w:szCs w:val="24"/>
          <w:highlight w:val="white"/>
        </w:rPr>
        <w:t xml:space="preserve">, </w:t>
      </w:r>
      <w:r>
        <w:rPr>
          <w:i/>
          <w:iCs/>
          <w:sz w:val="24"/>
          <w:szCs w:val="24"/>
          <w:highlight w:val="white"/>
        </w:rPr>
        <w:t>30</w:t>
      </w:r>
      <w:r>
        <w:rPr>
          <w:sz w:val="24"/>
          <w:szCs w:val="24"/>
          <w:highlight w:val="white"/>
        </w:rPr>
        <w:t>(3), 521-532.</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Leaviss</w:t>
      </w:r>
      <w:proofErr w:type="spellEnd"/>
      <w:r>
        <w:rPr>
          <w:sz w:val="24"/>
          <w:szCs w:val="24"/>
          <w:highlight w:val="white"/>
        </w:rPr>
        <w:t xml:space="preserve">, J., </w:t>
      </w:r>
      <w:proofErr w:type="spellStart"/>
      <w:r>
        <w:rPr>
          <w:sz w:val="24"/>
          <w:szCs w:val="24"/>
          <w:highlight w:val="white"/>
        </w:rPr>
        <w:t>Ewins</w:t>
      </w:r>
      <w:proofErr w:type="spellEnd"/>
      <w:r>
        <w:rPr>
          <w:sz w:val="24"/>
          <w:szCs w:val="24"/>
          <w:highlight w:val="white"/>
        </w:rPr>
        <w:t xml:space="preserve">, W., </w:t>
      </w:r>
      <w:proofErr w:type="spellStart"/>
      <w:r>
        <w:rPr>
          <w:sz w:val="24"/>
          <w:szCs w:val="24"/>
          <w:highlight w:val="white"/>
        </w:rPr>
        <w:t>Kitson</w:t>
      </w:r>
      <w:proofErr w:type="spellEnd"/>
      <w:r>
        <w:rPr>
          <w:sz w:val="24"/>
          <w:szCs w:val="24"/>
          <w:highlight w:val="white"/>
        </w:rPr>
        <w:t xml:space="preserve">, D., &amp; Watling, E. (2011). Inclusive support for parents </w:t>
      </w:r>
      <w:r>
        <w:rPr>
          <w:sz w:val="24"/>
          <w:szCs w:val="24"/>
          <w:highlight w:val="white"/>
        </w:rPr>
        <w:br/>
      </w:r>
      <w:r>
        <w:rPr>
          <w:sz w:val="24"/>
          <w:szCs w:val="24"/>
          <w:highlight w:val="white"/>
        </w:rPr>
        <w:tab/>
        <w:t>with a learning disability. London, UK: MENCAP.</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Lightfoot, E. (2022). Parents with Disabilities Involvement in the Child Welfare System: A Twenty-First Century Bibliography.</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Lightfoot, E., </w:t>
      </w:r>
      <w:proofErr w:type="spellStart"/>
      <w:r>
        <w:rPr>
          <w:sz w:val="24"/>
          <w:szCs w:val="24"/>
          <w:highlight w:val="white"/>
        </w:rPr>
        <w:t>LaLiberte</w:t>
      </w:r>
      <w:proofErr w:type="spellEnd"/>
      <w:r>
        <w:rPr>
          <w:sz w:val="24"/>
          <w:szCs w:val="24"/>
          <w:highlight w:val="white"/>
        </w:rPr>
        <w:t xml:space="preserve">, T. &amp; Cho, M. (2017). A case record of termination of parental rights cases involving parents with a disability. </w:t>
      </w:r>
      <w:r>
        <w:rPr>
          <w:i/>
          <w:iCs/>
          <w:sz w:val="24"/>
          <w:szCs w:val="24"/>
          <w:highlight w:val="white"/>
        </w:rPr>
        <w:t xml:space="preserve">Children and Youth Services </w:t>
      </w:r>
      <w:r>
        <w:rPr>
          <w:i/>
          <w:iCs/>
          <w:sz w:val="24"/>
          <w:szCs w:val="24"/>
          <w:highlight w:val="white"/>
        </w:rPr>
        <w:br/>
        <w:t>Review</w:t>
      </w:r>
      <w:r>
        <w:rPr>
          <w:sz w:val="24"/>
          <w:szCs w:val="24"/>
          <w:highlight w:val="white"/>
        </w:rPr>
        <w:t>, 79(c), 399-407.</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MacLeod, A. M., Smart, C., Keohane, P., </w:t>
      </w:r>
      <w:proofErr w:type="spellStart"/>
      <w:r>
        <w:rPr>
          <w:sz w:val="24"/>
          <w:szCs w:val="24"/>
          <w:highlight w:val="white"/>
        </w:rPr>
        <w:t>Dallos</w:t>
      </w:r>
      <w:proofErr w:type="spellEnd"/>
      <w:r>
        <w:rPr>
          <w:sz w:val="24"/>
          <w:szCs w:val="24"/>
          <w:highlight w:val="white"/>
        </w:rPr>
        <w:t xml:space="preserve">, R., &amp; Cox, K. J. (2022). “We're entitled to be parents just like normal people”: A </w:t>
      </w:r>
      <w:proofErr w:type="spellStart"/>
      <w:r>
        <w:rPr>
          <w:sz w:val="24"/>
          <w:szCs w:val="24"/>
          <w:highlight w:val="white"/>
        </w:rPr>
        <w:t>multiperspective</w:t>
      </w:r>
      <w:proofErr w:type="spellEnd"/>
      <w:r>
        <w:rPr>
          <w:sz w:val="24"/>
          <w:szCs w:val="24"/>
          <w:highlight w:val="white"/>
        </w:rPr>
        <w:t xml:space="preserve"> interpretative phenomenological analysis of a mother with a learning disability's experience of parenting following the removal of her older children. British Journal of Learning Disabilities.</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Malacrida</w:t>
      </w:r>
      <w:proofErr w:type="spellEnd"/>
      <w:r>
        <w:rPr>
          <w:sz w:val="24"/>
          <w:szCs w:val="24"/>
          <w:highlight w:val="white"/>
        </w:rPr>
        <w:t xml:space="preserve">, C. (2019). Mothering and disability: From eugenics to </w:t>
      </w:r>
      <w:proofErr w:type="spellStart"/>
      <w:r>
        <w:rPr>
          <w:sz w:val="24"/>
          <w:szCs w:val="24"/>
          <w:highlight w:val="white"/>
        </w:rPr>
        <w:t>newgenics</w:t>
      </w:r>
      <w:proofErr w:type="spellEnd"/>
      <w:r>
        <w:rPr>
          <w:sz w:val="24"/>
          <w:szCs w:val="24"/>
          <w:highlight w:val="white"/>
        </w:rPr>
        <w:t>. In Routledge handbook of disability studies (pp. 467-478). Routledge.</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Maulik</w:t>
      </w:r>
      <w:proofErr w:type="spellEnd"/>
      <w:r>
        <w:rPr>
          <w:sz w:val="24"/>
          <w:szCs w:val="24"/>
          <w:highlight w:val="white"/>
        </w:rPr>
        <w:t xml:space="preserve">, P. K., </w:t>
      </w:r>
      <w:proofErr w:type="spellStart"/>
      <w:r>
        <w:rPr>
          <w:sz w:val="24"/>
          <w:szCs w:val="24"/>
          <w:highlight w:val="white"/>
        </w:rPr>
        <w:t>Mascarenhas</w:t>
      </w:r>
      <w:proofErr w:type="spellEnd"/>
      <w:r>
        <w:rPr>
          <w:sz w:val="24"/>
          <w:szCs w:val="24"/>
          <w:highlight w:val="white"/>
        </w:rPr>
        <w:t xml:space="preserve">, M. N., Mathers, C. D., </w:t>
      </w:r>
      <w:proofErr w:type="spellStart"/>
      <w:r>
        <w:rPr>
          <w:sz w:val="24"/>
          <w:szCs w:val="24"/>
          <w:highlight w:val="white"/>
        </w:rPr>
        <w:t>Dua</w:t>
      </w:r>
      <w:proofErr w:type="spellEnd"/>
      <w:r>
        <w:rPr>
          <w:sz w:val="24"/>
          <w:szCs w:val="24"/>
          <w:highlight w:val="white"/>
        </w:rPr>
        <w:t xml:space="preserve">, T., &amp; Saxena, S. (2011). </w:t>
      </w:r>
    </w:p>
    <w:p w:rsidR="00407AC3" w:rsidRDefault="00D32064" w:rsidP="00921DBD">
      <w:pPr>
        <w:spacing w:line="360" w:lineRule="auto"/>
        <w:ind w:left="709"/>
        <w:rPr>
          <w:sz w:val="24"/>
          <w:szCs w:val="24"/>
          <w:highlight w:val="white"/>
        </w:rPr>
      </w:pPr>
      <w:r>
        <w:rPr>
          <w:sz w:val="24"/>
          <w:szCs w:val="24"/>
          <w:highlight w:val="white"/>
        </w:rPr>
        <w:t xml:space="preserve">Prevalence of intellectual disability: a meta-analysis of population-based studies. </w:t>
      </w:r>
      <w:r>
        <w:rPr>
          <w:i/>
          <w:iCs/>
          <w:sz w:val="24"/>
          <w:szCs w:val="24"/>
          <w:highlight w:val="white"/>
        </w:rPr>
        <w:t>Research in developmental disabilities, 32</w:t>
      </w:r>
      <w:r>
        <w:rPr>
          <w:sz w:val="24"/>
          <w:szCs w:val="24"/>
          <w:highlight w:val="white"/>
        </w:rPr>
        <w:t>(2), 419-436.</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lastRenderedPageBreak/>
        <w:t xml:space="preserve">Mayes, R., &amp; Llewellyn, G. (2012). Mothering differently: Narratives of mothers with </w:t>
      </w:r>
      <w:r>
        <w:rPr>
          <w:sz w:val="24"/>
          <w:szCs w:val="24"/>
          <w:highlight w:val="white"/>
        </w:rPr>
        <w:br/>
        <w:t xml:space="preserve">intellectual disability whose children have been compulsorily removed. </w:t>
      </w:r>
      <w:r>
        <w:rPr>
          <w:i/>
          <w:iCs/>
          <w:sz w:val="24"/>
          <w:szCs w:val="24"/>
          <w:highlight w:val="white"/>
        </w:rPr>
        <w:t xml:space="preserve">Journal of </w:t>
      </w:r>
      <w:r>
        <w:rPr>
          <w:i/>
          <w:iCs/>
          <w:sz w:val="24"/>
          <w:szCs w:val="24"/>
          <w:highlight w:val="white"/>
        </w:rPr>
        <w:br/>
        <w:t>Intellectual and Developmental Disability, 37(</w:t>
      </w:r>
      <w:r>
        <w:rPr>
          <w:sz w:val="24"/>
          <w:szCs w:val="24"/>
          <w:highlight w:val="white"/>
        </w:rPr>
        <w:t>2), 121-130.</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McConnell, D., &amp; Phelan, S. (2022). The devolution of eugenic practices: Sexual and reproductive health and oppression of people with intellectual disability. Social Science &amp; Medicine, 298, 114877.</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McConnell, D., More, R., Pacheco, L., </w:t>
      </w:r>
      <w:proofErr w:type="spellStart"/>
      <w:r>
        <w:rPr>
          <w:sz w:val="24"/>
          <w:szCs w:val="24"/>
          <w:highlight w:val="white"/>
        </w:rPr>
        <w:t>Aunos</w:t>
      </w:r>
      <w:proofErr w:type="spellEnd"/>
      <w:r>
        <w:rPr>
          <w:sz w:val="24"/>
          <w:szCs w:val="24"/>
          <w:highlight w:val="white"/>
        </w:rPr>
        <w:t xml:space="preserve">, M., Hahn, L., &amp; Feldman, M. (2022). </w:t>
      </w:r>
    </w:p>
    <w:p w:rsidR="00407AC3" w:rsidRDefault="00D32064" w:rsidP="00921DBD">
      <w:pPr>
        <w:spacing w:line="360" w:lineRule="auto"/>
        <w:ind w:left="709"/>
        <w:rPr>
          <w:sz w:val="24"/>
          <w:szCs w:val="24"/>
          <w:highlight w:val="white"/>
        </w:rPr>
      </w:pPr>
      <w:r>
        <w:rPr>
          <w:sz w:val="24"/>
          <w:szCs w:val="24"/>
          <w:highlight w:val="white"/>
        </w:rPr>
        <w:t xml:space="preserve">Childhood experience, family support and parenting by people with intellectual disability. </w:t>
      </w:r>
      <w:r>
        <w:rPr>
          <w:i/>
          <w:iCs/>
          <w:sz w:val="24"/>
          <w:szCs w:val="24"/>
          <w:highlight w:val="white"/>
        </w:rPr>
        <w:t>Journal of Intellectual &amp; Developmental Disability</w:t>
      </w:r>
      <w:r>
        <w:rPr>
          <w:sz w:val="24"/>
          <w:szCs w:val="24"/>
          <w:highlight w:val="white"/>
        </w:rPr>
        <w:t xml:space="preserve">, </w:t>
      </w:r>
      <w:r>
        <w:rPr>
          <w:i/>
          <w:iCs/>
          <w:sz w:val="24"/>
          <w:szCs w:val="24"/>
          <w:highlight w:val="white"/>
        </w:rPr>
        <w:t>47</w:t>
      </w:r>
      <w:r>
        <w:rPr>
          <w:sz w:val="24"/>
          <w:szCs w:val="24"/>
          <w:highlight w:val="white"/>
        </w:rPr>
        <w:t>(2), 152-164.</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Mirfin</w:t>
      </w:r>
      <w:proofErr w:type="spellEnd"/>
      <w:r>
        <w:rPr>
          <w:sz w:val="24"/>
          <w:szCs w:val="24"/>
          <w:highlight w:val="white"/>
        </w:rPr>
        <w:t xml:space="preserve">-Veitch, B. (2010). Citizenship and community participation. In G. Llewellyn, R. </w:t>
      </w:r>
      <w:proofErr w:type="spellStart"/>
      <w:r>
        <w:rPr>
          <w:sz w:val="24"/>
          <w:szCs w:val="24"/>
          <w:highlight w:val="white"/>
        </w:rPr>
        <w:t>Traustadottir</w:t>
      </w:r>
      <w:proofErr w:type="spellEnd"/>
      <w:r>
        <w:rPr>
          <w:sz w:val="24"/>
          <w:szCs w:val="24"/>
          <w:highlight w:val="white"/>
        </w:rPr>
        <w:t xml:space="preserve">, D. McConnell &amp; H. B. </w:t>
      </w:r>
      <w:proofErr w:type="spellStart"/>
      <w:r>
        <w:rPr>
          <w:sz w:val="24"/>
          <w:szCs w:val="24"/>
          <w:highlight w:val="white"/>
        </w:rPr>
        <w:t>Sigurjonsdottir</w:t>
      </w:r>
      <w:proofErr w:type="spellEnd"/>
      <w:r>
        <w:rPr>
          <w:sz w:val="24"/>
          <w:szCs w:val="24"/>
          <w:highlight w:val="white"/>
        </w:rPr>
        <w:t xml:space="preserve"> (Eds.), </w:t>
      </w:r>
      <w:r>
        <w:rPr>
          <w:i/>
          <w:iCs/>
          <w:sz w:val="24"/>
          <w:szCs w:val="24"/>
          <w:highlight w:val="white"/>
        </w:rPr>
        <w:t>Parents with Intellectual Disabilities: Past, Present and Futures</w:t>
      </w:r>
      <w:r>
        <w:rPr>
          <w:sz w:val="24"/>
          <w:szCs w:val="24"/>
          <w:highlight w:val="white"/>
        </w:rPr>
        <w:t xml:space="preserve">. (pp. 95-106). </w:t>
      </w:r>
      <w:proofErr w:type="spellStart"/>
      <w:r>
        <w:rPr>
          <w:sz w:val="24"/>
          <w:szCs w:val="24"/>
          <w:highlight w:val="white"/>
        </w:rPr>
        <w:t>Chichester</w:t>
      </w:r>
      <w:proofErr w:type="spellEnd"/>
      <w:r>
        <w:rPr>
          <w:sz w:val="24"/>
          <w:szCs w:val="24"/>
          <w:highlight w:val="white"/>
        </w:rPr>
        <w:t>, UK: John Wiley &amp; Sons.</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More, R. (2023). Meanings of parenting and dis/ability for mothers and fathers with intellectual disabilities in the context of social work in Austria: Potentials of deconstruction for shifts in meaning. Qualitative Social Work, 22(5), 859-878.</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Morris, R., Walsh, L., </w:t>
      </w:r>
      <w:proofErr w:type="spellStart"/>
      <w:r>
        <w:rPr>
          <w:sz w:val="24"/>
          <w:szCs w:val="24"/>
          <w:highlight w:val="white"/>
        </w:rPr>
        <w:t>Goos</w:t>
      </w:r>
      <w:proofErr w:type="spellEnd"/>
      <w:r>
        <w:rPr>
          <w:sz w:val="24"/>
          <w:szCs w:val="24"/>
          <w:highlight w:val="white"/>
        </w:rPr>
        <w:t xml:space="preserve">, M., </w:t>
      </w:r>
      <w:proofErr w:type="spellStart"/>
      <w:r>
        <w:rPr>
          <w:sz w:val="24"/>
          <w:szCs w:val="24"/>
          <w:highlight w:val="white"/>
        </w:rPr>
        <w:t>Lomness</w:t>
      </w:r>
      <w:proofErr w:type="spellEnd"/>
      <w:r>
        <w:rPr>
          <w:sz w:val="24"/>
          <w:szCs w:val="24"/>
          <w:highlight w:val="white"/>
        </w:rPr>
        <w:t xml:space="preserve">, A., &amp; Hole, R. (2026). Parenting Experiences Among Adults With Intellectual Disabilities: A Scoping Review. </w:t>
      </w:r>
      <w:r>
        <w:rPr>
          <w:i/>
          <w:iCs/>
          <w:sz w:val="24"/>
          <w:szCs w:val="24"/>
          <w:highlight w:val="white"/>
        </w:rPr>
        <w:t xml:space="preserve">British Journal of Learning Disabilities </w:t>
      </w:r>
      <w:r>
        <w:rPr>
          <w:sz w:val="24"/>
          <w:szCs w:val="24"/>
          <w:highlight w:val="white"/>
        </w:rPr>
        <w:t>54:15-27.</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Nobuhara</w:t>
      </w:r>
      <w:proofErr w:type="spellEnd"/>
      <w:r>
        <w:rPr>
          <w:sz w:val="24"/>
          <w:szCs w:val="24"/>
          <w:highlight w:val="white"/>
        </w:rPr>
        <w:t xml:space="preserve">, W., &amp; </w:t>
      </w:r>
      <w:proofErr w:type="spellStart"/>
      <w:r>
        <w:rPr>
          <w:sz w:val="24"/>
          <w:szCs w:val="24"/>
          <w:highlight w:val="white"/>
        </w:rPr>
        <w:t>Nagawa</w:t>
      </w:r>
      <w:proofErr w:type="spellEnd"/>
      <w:r>
        <w:rPr>
          <w:sz w:val="24"/>
          <w:szCs w:val="24"/>
          <w:highlight w:val="white"/>
        </w:rPr>
        <w:t>, M. (2022). Support for Mothers with Intellectual Disabilities During Their Pregnancy and Infant Parenting: Based on a Questionnaire Survey of Counseling and Support Specialists. Japanese Journal of Social Welfare, 62(5), 1-14.</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Office of the Children's Commissioner. (2020). Te Kuku O Te Manawa: Moe </w:t>
      </w:r>
      <w:proofErr w:type="spellStart"/>
      <w:r>
        <w:rPr>
          <w:sz w:val="24"/>
          <w:szCs w:val="24"/>
          <w:highlight w:val="white"/>
        </w:rPr>
        <w:t>ararā</w:t>
      </w:r>
      <w:proofErr w:type="spellEnd"/>
      <w:r>
        <w:rPr>
          <w:sz w:val="24"/>
          <w:szCs w:val="24"/>
          <w:highlight w:val="white"/>
        </w:rPr>
        <w:t xml:space="preserve">! </w:t>
      </w:r>
      <w:proofErr w:type="spellStart"/>
      <w:r>
        <w:rPr>
          <w:sz w:val="24"/>
          <w:szCs w:val="24"/>
          <w:highlight w:val="white"/>
        </w:rPr>
        <w:t>Haumanutia</w:t>
      </w:r>
      <w:proofErr w:type="spellEnd"/>
      <w:r>
        <w:rPr>
          <w:sz w:val="24"/>
          <w:szCs w:val="24"/>
          <w:highlight w:val="white"/>
        </w:rPr>
        <w:t xml:space="preserve"> </w:t>
      </w:r>
      <w:proofErr w:type="spellStart"/>
      <w:r>
        <w:rPr>
          <w:sz w:val="24"/>
          <w:szCs w:val="24"/>
          <w:highlight w:val="white"/>
        </w:rPr>
        <w:t>ngā</w:t>
      </w:r>
      <w:proofErr w:type="spellEnd"/>
      <w:r>
        <w:rPr>
          <w:sz w:val="24"/>
          <w:szCs w:val="24"/>
          <w:highlight w:val="white"/>
        </w:rPr>
        <w:t xml:space="preserve"> </w:t>
      </w:r>
      <w:proofErr w:type="spellStart"/>
      <w:r>
        <w:rPr>
          <w:sz w:val="24"/>
          <w:szCs w:val="24"/>
          <w:highlight w:val="white"/>
        </w:rPr>
        <w:t>moemoeā</w:t>
      </w:r>
      <w:proofErr w:type="spellEnd"/>
      <w:r>
        <w:rPr>
          <w:sz w:val="24"/>
          <w:szCs w:val="24"/>
          <w:highlight w:val="white"/>
        </w:rPr>
        <w:t xml:space="preserve"> a </w:t>
      </w:r>
      <w:proofErr w:type="spellStart"/>
      <w:r>
        <w:rPr>
          <w:sz w:val="24"/>
          <w:szCs w:val="24"/>
          <w:highlight w:val="white"/>
        </w:rPr>
        <w:t>ngā</w:t>
      </w:r>
      <w:proofErr w:type="spellEnd"/>
      <w:r>
        <w:rPr>
          <w:sz w:val="24"/>
          <w:szCs w:val="24"/>
          <w:highlight w:val="white"/>
        </w:rPr>
        <w:t xml:space="preserve"> </w:t>
      </w:r>
      <w:proofErr w:type="spellStart"/>
      <w:r>
        <w:rPr>
          <w:sz w:val="24"/>
          <w:szCs w:val="24"/>
          <w:highlight w:val="white"/>
        </w:rPr>
        <w:t>tūpuna</w:t>
      </w:r>
      <w:proofErr w:type="spellEnd"/>
      <w:r>
        <w:rPr>
          <w:sz w:val="24"/>
          <w:szCs w:val="24"/>
          <w:highlight w:val="white"/>
        </w:rPr>
        <w:t xml:space="preserve"> </w:t>
      </w:r>
      <w:proofErr w:type="spellStart"/>
      <w:r>
        <w:rPr>
          <w:sz w:val="24"/>
          <w:szCs w:val="24"/>
          <w:highlight w:val="white"/>
        </w:rPr>
        <w:t>mō</w:t>
      </w:r>
      <w:proofErr w:type="spellEnd"/>
      <w:r>
        <w:rPr>
          <w:sz w:val="24"/>
          <w:szCs w:val="24"/>
          <w:highlight w:val="white"/>
        </w:rPr>
        <w:t xml:space="preserve"> </w:t>
      </w:r>
      <w:proofErr w:type="spellStart"/>
      <w:r>
        <w:rPr>
          <w:sz w:val="24"/>
          <w:szCs w:val="24"/>
          <w:highlight w:val="white"/>
        </w:rPr>
        <w:t>te</w:t>
      </w:r>
      <w:proofErr w:type="spellEnd"/>
      <w:r>
        <w:rPr>
          <w:sz w:val="24"/>
          <w:szCs w:val="24"/>
          <w:highlight w:val="white"/>
        </w:rPr>
        <w:t xml:space="preserve"> </w:t>
      </w:r>
      <w:proofErr w:type="spellStart"/>
      <w:r>
        <w:rPr>
          <w:sz w:val="24"/>
          <w:szCs w:val="24"/>
          <w:highlight w:val="white"/>
        </w:rPr>
        <w:t>oranga</w:t>
      </w:r>
      <w:proofErr w:type="spellEnd"/>
      <w:r>
        <w:rPr>
          <w:sz w:val="24"/>
          <w:szCs w:val="24"/>
          <w:highlight w:val="white"/>
        </w:rPr>
        <w:t xml:space="preserve"> o </w:t>
      </w:r>
      <w:proofErr w:type="spellStart"/>
      <w:r>
        <w:rPr>
          <w:sz w:val="24"/>
          <w:szCs w:val="24"/>
          <w:highlight w:val="white"/>
        </w:rPr>
        <w:t>ngā</w:t>
      </w:r>
      <w:proofErr w:type="spellEnd"/>
      <w:r>
        <w:rPr>
          <w:sz w:val="24"/>
          <w:szCs w:val="24"/>
          <w:highlight w:val="white"/>
        </w:rPr>
        <w:t xml:space="preserve"> </w:t>
      </w:r>
      <w:proofErr w:type="spellStart"/>
      <w:r>
        <w:rPr>
          <w:sz w:val="24"/>
          <w:szCs w:val="24"/>
          <w:highlight w:val="white"/>
        </w:rPr>
        <w:t>tamariki</w:t>
      </w:r>
      <w:proofErr w:type="spellEnd"/>
      <w:r>
        <w:rPr>
          <w:sz w:val="24"/>
          <w:szCs w:val="24"/>
          <w:highlight w:val="white"/>
        </w:rPr>
        <w:t xml:space="preserve"> Report Two of Two. https://www.occ.org.nz/publications/reports/tktm-report-2/ </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Oranga</w:t>
      </w:r>
      <w:proofErr w:type="spellEnd"/>
      <w:r>
        <w:rPr>
          <w:sz w:val="24"/>
          <w:szCs w:val="24"/>
          <w:highlight w:val="white"/>
        </w:rPr>
        <w:t xml:space="preserve"> Tamariki. (2022). Second report on section 78 custody orders for unborn and new-born </w:t>
      </w:r>
      <w:proofErr w:type="spellStart"/>
      <w:r>
        <w:rPr>
          <w:sz w:val="24"/>
          <w:szCs w:val="24"/>
          <w:highlight w:val="white"/>
        </w:rPr>
        <w:t>pēpi</w:t>
      </w:r>
      <w:proofErr w:type="spellEnd"/>
      <w:r>
        <w:rPr>
          <w:sz w:val="24"/>
          <w:szCs w:val="24"/>
          <w:highlight w:val="white"/>
        </w:rPr>
        <w:t xml:space="preserve">. </w:t>
      </w:r>
      <w:hyperlink r:id="rId16">
        <w:r>
          <w:rPr>
            <w:sz w:val="24"/>
            <w:szCs w:val="24"/>
            <w:highlight w:val="white"/>
            <w:u w:val="single"/>
          </w:rPr>
          <w:t>https://www.orangatamariki.govt.nz/assets/Uploads/About-us/</w:t>
        </w:r>
        <w:r>
          <w:rPr>
            <w:sz w:val="24"/>
            <w:szCs w:val="24"/>
            <w:highlight w:val="white"/>
            <w:u w:val="single"/>
          </w:rPr>
          <w:br/>
          <w:t>Performance-and-monitoring/Ombudsman-reports/Report-s78-pepi-review-FINAL-March-22.pdf</w:t>
        </w:r>
      </w:hyperlink>
      <w:r>
        <w:rPr>
          <w:sz w:val="24"/>
          <w:szCs w:val="24"/>
          <w:highlight w:val="white"/>
        </w:rPr>
        <w:t xml:space="preserve"> </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proofErr w:type="spellStart"/>
      <w:r>
        <w:rPr>
          <w:sz w:val="24"/>
          <w:szCs w:val="24"/>
          <w:highlight w:val="white"/>
        </w:rPr>
        <w:t>Oranga</w:t>
      </w:r>
      <w:proofErr w:type="spellEnd"/>
      <w:r>
        <w:rPr>
          <w:sz w:val="24"/>
          <w:szCs w:val="24"/>
          <w:highlight w:val="white"/>
        </w:rPr>
        <w:t xml:space="preserve"> </w:t>
      </w:r>
      <w:proofErr w:type="spellStart"/>
      <w:r>
        <w:rPr>
          <w:sz w:val="24"/>
          <w:szCs w:val="24"/>
          <w:highlight w:val="white"/>
        </w:rPr>
        <w:t>Tamariiki</w:t>
      </w:r>
      <w:proofErr w:type="spellEnd"/>
      <w:r>
        <w:rPr>
          <w:sz w:val="24"/>
          <w:szCs w:val="24"/>
          <w:highlight w:val="white"/>
        </w:rPr>
        <w:t xml:space="preserve"> Act 1989. Children’s and Young People’s Well-being Act 1989. </w:t>
      </w:r>
      <w:r>
        <w:rPr>
          <w:sz w:val="24"/>
          <w:szCs w:val="24"/>
          <w:highlight w:val="white"/>
        </w:rPr>
        <w:br/>
      </w:r>
      <w:r>
        <w:rPr>
          <w:sz w:val="24"/>
          <w:szCs w:val="24"/>
          <w:highlight w:val="white"/>
        </w:rPr>
        <w:tab/>
      </w:r>
      <w:hyperlink r:id="rId17">
        <w:r>
          <w:rPr>
            <w:sz w:val="24"/>
            <w:szCs w:val="24"/>
            <w:highlight w:val="white"/>
            <w:u w:val="single"/>
          </w:rPr>
          <w:t>https://www.legislation.govt.nz/act/public/1989/0024/latest/whole.html</w:t>
        </w:r>
      </w:hyperlink>
      <w:r>
        <w:rPr>
          <w:sz w:val="24"/>
          <w:szCs w:val="24"/>
          <w:highlight w:val="white"/>
        </w:rPr>
        <w:t xml:space="preserve"> </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Pacheco, L., </w:t>
      </w:r>
      <w:proofErr w:type="spellStart"/>
      <w:r>
        <w:rPr>
          <w:sz w:val="24"/>
          <w:szCs w:val="24"/>
          <w:highlight w:val="white"/>
        </w:rPr>
        <w:t>Aunos</w:t>
      </w:r>
      <w:proofErr w:type="spellEnd"/>
      <w:r>
        <w:rPr>
          <w:sz w:val="24"/>
          <w:szCs w:val="24"/>
          <w:highlight w:val="white"/>
        </w:rPr>
        <w:t>, M., Feldman, M., &amp; McConnell, D. (2022). Reasonable efforts? Child maltreatment investigations and service referrals of parents with ascribed cognitive impairments in Canada. Child maltreatment, 27(3), 501-510.</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Pérez-Curiel, P., Vicente, E., </w:t>
      </w:r>
      <w:proofErr w:type="spellStart"/>
      <w:r>
        <w:rPr>
          <w:sz w:val="24"/>
          <w:szCs w:val="24"/>
          <w:highlight w:val="white"/>
        </w:rPr>
        <w:t>Morán</w:t>
      </w:r>
      <w:proofErr w:type="spellEnd"/>
      <w:r>
        <w:rPr>
          <w:sz w:val="24"/>
          <w:szCs w:val="24"/>
          <w:highlight w:val="white"/>
        </w:rPr>
        <w:t xml:space="preserve">, M. L., &amp; Gómez, L. E. (2023). The right to sexuality, reproductive health, and found a family for people with intellectual disability: A systematic review. </w:t>
      </w:r>
      <w:r>
        <w:rPr>
          <w:i/>
          <w:iCs/>
          <w:sz w:val="24"/>
          <w:szCs w:val="24"/>
          <w:highlight w:val="white"/>
        </w:rPr>
        <w:t>International Journal of Environmental Research and Public Health, 20</w:t>
      </w:r>
      <w:r>
        <w:rPr>
          <w:sz w:val="24"/>
          <w:szCs w:val="24"/>
          <w:highlight w:val="white"/>
        </w:rPr>
        <w:t>(2), 1587.</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Powell, R.M. (2024). The Impact of Ableism on the Sexual, Reproductive, and Parenting Rights of People with Intellectual Disabilities. In: Bianchi, A., Vogt, J.A. (</w:t>
      </w:r>
      <w:proofErr w:type="spellStart"/>
      <w:r>
        <w:rPr>
          <w:sz w:val="24"/>
          <w:szCs w:val="24"/>
          <w:highlight w:val="white"/>
        </w:rPr>
        <w:t>eds</w:t>
      </w:r>
      <w:proofErr w:type="spellEnd"/>
      <w:r>
        <w:rPr>
          <w:sz w:val="24"/>
          <w:szCs w:val="24"/>
          <w:highlight w:val="white"/>
        </w:rPr>
        <w:t xml:space="preserve">) </w:t>
      </w:r>
      <w:r>
        <w:rPr>
          <w:i/>
          <w:iCs/>
          <w:sz w:val="24"/>
          <w:szCs w:val="24"/>
          <w:highlight w:val="white"/>
        </w:rPr>
        <w:t>Intellectual Disabilities and Autism: Ethics and Practice.</w:t>
      </w:r>
      <w:r>
        <w:rPr>
          <w:sz w:val="24"/>
          <w:szCs w:val="24"/>
          <w:highlight w:val="white"/>
        </w:rPr>
        <w:t xml:space="preserve"> The International Library of Bioethics, </w:t>
      </w:r>
      <w:proofErr w:type="spellStart"/>
      <w:r>
        <w:rPr>
          <w:sz w:val="24"/>
          <w:szCs w:val="24"/>
          <w:highlight w:val="white"/>
        </w:rPr>
        <w:t>vol</w:t>
      </w:r>
      <w:proofErr w:type="spellEnd"/>
      <w:r>
        <w:rPr>
          <w:sz w:val="24"/>
          <w:szCs w:val="24"/>
          <w:highlight w:val="white"/>
        </w:rPr>
        <w:t xml:space="preserve"> 108. Springer, Cham. </w:t>
      </w:r>
      <w:hyperlink r:id="rId18">
        <w:r>
          <w:rPr>
            <w:color w:val="1155CC"/>
            <w:sz w:val="24"/>
            <w:szCs w:val="24"/>
            <w:highlight w:val="white"/>
            <w:u w:val="single"/>
          </w:rPr>
          <w:t>https://doi-org.ezproxy.otago.ac.nz/ 10.1007/978-3-031-61565-8_19</w:t>
        </w:r>
      </w:hyperlink>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rPr>
      </w:pPr>
      <w:r>
        <w:rPr>
          <w:sz w:val="24"/>
          <w:szCs w:val="24"/>
        </w:rPr>
        <w:t xml:space="preserve">Randell, E., </w:t>
      </w:r>
      <w:proofErr w:type="spellStart"/>
      <w:r>
        <w:rPr>
          <w:sz w:val="24"/>
          <w:szCs w:val="24"/>
        </w:rPr>
        <w:t>Forslund</w:t>
      </w:r>
      <w:proofErr w:type="spellEnd"/>
      <w:r>
        <w:rPr>
          <w:sz w:val="24"/>
          <w:szCs w:val="24"/>
        </w:rPr>
        <w:t xml:space="preserve">, T., Strandberg, T., </w:t>
      </w:r>
      <w:proofErr w:type="spellStart"/>
      <w:r>
        <w:rPr>
          <w:sz w:val="24"/>
          <w:szCs w:val="24"/>
        </w:rPr>
        <w:t>Holmefur</w:t>
      </w:r>
      <w:proofErr w:type="spellEnd"/>
      <w:r>
        <w:rPr>
          <w:sz w:val="24"/>
          <w:szCs w:val="24"/>
        </w:rPr>
        <w:t xml:space="preserve">, M., &amp; </w:t>
      </w:r>
      <w:proofErr w:type="spellStart"/>
      <w:r>
        <w:rPr>
          <w:sz w:val="24"/>
          <w:szCs w:val="24"/>
        </w:rPr>
        <w:t>Wennberg</w:t>
      </w:r>
      <w:proofErr w:type="spellEnd"/>
      <w:r>
        <w:rPr>
          <w:sz w:val="24"/>
          <w:szCs w:val="24"/>
        </w:rPr>
        <w:t xml:space="preserve">, B. (2025). Parenting Young Children (PYC) for parents with intellectual and developmental disabilities: parents’ experiences of the support program’s methodology. </w:t>
      </w:r>
      <w:r>
        <w:rPr>
          <w:i/>
          <w:iCs/>
          <w:sz w:val="24"/>
          <w:szCs w:val="24"/>
        </w:rPr>
        <w:t>Journal of Intellectual &amp; Developmental Disability</w:t>
      </w:r>
      <w:r>
        <w:rPr>
          <w:sz w:val="24"/>
          <w:szCs w:val="24"/>
        </w:rPr>
        <w:t>, DOI: 10.3109/13668250.2025.2572401</w:t>
      </w:r>
    </w:p>
    <w:p w:rsidR="00407AC3" w:rsidRDefault="00407AC3" w:rsidP="006F6340">
      <w:pPr>
        <w:spacing w:line="360" w:lineRule="auto"/>
        <w:ind w:left="709" w:hanging="709"/>
        <w:rPr>
          <w:sz w:val="24"/>
          <w:szCs w:val="24"/>
        </w:rPr>
      </w:pPr>
    </w:p>
    <w:p w:rsidR="00407AC3" w:rsidRDefault="00D32064" w:rsidP="006F6340">
      <w:pPr>
        <w:spacing w:line="360" w:lineRule="auto"/>
        <w:ind w:left="709" w:hanging="709"/>
        <w:rPr>
          <w:sz w:val="24"/>
          <w:szCs w:val="24"/>
        </w:rPr>
      </w:pPr>
      <w:r>
        <w:rPr>
          <w:sz w:val="24"/>
          <w:szCs w:val="24"/>
        </w:rPr>
        <w:t xml:space="preserve">Rice, J. G., </w:t>
      </w:r>
      <w:proofErr w:type="spellStart"/>
      <w:r>
        <w:rPr>
          <w:sz w:val="24"/>
          <w:szCs w:val="24"/>
        </w:rPr>
        <w:t>Bjargardóttir</w:t>
      </w:r>
      <w:proofErr w:type="spellEnd"/>
      <w:r>
        <w:rPr>
          <w:sz w:val="24"/>
          <w:szCs w:val="24"/>
        </w:rPr>
        <w:t xml:space="preserve">, H. B., &amp; </w:t>
      </w:r>
      <w:proofErr w:type="spellStart"/>
      <w:r>
        <w:rPr>
          <w:sz w:val="24"/>
          <w:szCs w:val="24"/>
        </w:rPr>
        <w:t>Sigurjónsdóttir</w:t>
      </w:r>
      <w:proofErr w:type="spellEnd"/>
      <w:r>
        <w:rPr>
          <w:sz w:val="24"/>
          <w:szCs w:val="24"/>
        </w:rPr>
        <w:t xml:space="preserve">, H. B. (2021). Child protection, </w:t>
      </w:r>
      <w:r>
        <w:rPr>
          <w:sz w:val="24"/>
          <w:szCs w:val="24"/>
        </w:rPr>
        <w:br/>
        <w:t>disability and obstetric violence: three case studies from Iceland. International journal of environmental research and public health, 18(1), 158</w:t>
      </w:r>
      <w:r>
        <w:rPr>
          <w:sz w:val="24"/>
          <w:szCs w:val="24"/>
          <w:highlight w:val="white"/>
        </w:rPr>
        <w:t>.</w:t>
      </w:r>
    </w:p>
    <w:p w:rsidR="00407AC3" w:rsidRDefault="00407AC3" w:rsidP="006F6340">
      <w:pPr>
        <w:spacing w:line="360" w:lineRule="auto"/>
        <w:ind w:left="709" w:hanging="709"/>
        <w:rPr>
          <w:sz w:val="24"/>
          <w:szCs w:val="24"/>
        </w:rPr>
      </w:pPr>
    </w:p>
    <w:p w:rsidR="00407AC3" w:rsidRDefault="00D32064" w:rsidP="006F6340">
      <w:pPr>
        <w:spacing w:line="360" w:lineRule="auto"/>
        <w:ind w:left="709" w:hanging="709"/>
        <w:rPr>
          <w:sz w:val="24"/>
          <w:szCs w:val="24"/>
        </w:rPr>
      </w:pPr>
      <w:r>
        <w:rPr>
          <w:sz w:val="24"/>
          <w:szCs w:val="24"/>
        </w:rPr>
        <w:t xml:space="preserve">Reid, M. (2019, June 11). Taken by the state: NZ’s own ‘taken generation’. </w:t>
      </w:r>
      <w:r>
        <w:rPr>
          <w:i/>
          <w:iCs/>
          <w:sz w:val="24"/>
          <w:szCs w:val="24"/>
        </w:rPr>
        <w:t xml:space="preserve">Newsroom. </w:t>
      </w:r>
      <w:hyperlink r:id="rId19">
        <w:r>
          <w:rPr>
            <w:sz w:val="24"/>
            <w:szCs w:val="24"/>
            <w:u w:val="single"/>
          </w:rPr>
          <w:t>https://www.newsroom.co.nz/investigations/nzs-own-taken-generation</w:t>
        </w:r>
      </w:hyperlink>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Rosenthal, E., Parish, S. L., Ransom, C., Smith, L. D., &amp; </w:t>
      </w:r>
      <w:proofErr w:type="spellStart"/>
      <w:r>
        <w:rPr>
          <w:sz w:val="24"/>
          <w:szCs w:val="24"/>
          <w:highlight w:val="white"/>
        </w:rPr>
        <w:t>Mitra</w:t>
      </w:r>
      <w:proofErr w:type="spellEnd"/>
      <w:r>
        <w:rPr>
          <w:sz w:val="24"/>
          <w:szCs w:val="24"/>
          <w:highlight w:val="white"/>
        </w:rPr>
        <w:t xml:space="preserve">, M. (2022). Formal and informal supports for women with intellectual and developmental disabilities during pregnancy. </w:t>
      </w:r>
      <w:r>
        <w:rPr>
          <w:i/>
          <w:iCs/>
          <w:sz w:val="24"/>
          <w:szCs w:val="24"/>
          <w:highlight w:val="white"/>
        </w:rPr>
        <w:t>Intellectual and Developmental Disabilities</w:t>
      </w:r>
      <w:r>
        <w:rPr>
          <w:sz w:val="24"/>
          <w:szCs w:val="24"/>
          <w:highlight w:val="white"/>
        </w:rPr>
        <w:t xml:space="preserve">, </w:t>
      </w:r>
      <w:r>
        <w:rPr>
          <w:i/>
          <w:iCs/>
          <w:sz w:val="24"/>
          <w:szCs w:val="24"/>
          <w:highlight w:val="white"/>
        </w:rPr>
        <w:t>60</w:t>
      </w:r>
      <w:r>
        <w:rPr>
          <w:sz w:val="24"/>
          <w:szCs w:val="24"/>
          <w:highlight w:val="white"/>
        </w:rPr>
        <w:t>(4), 261-272.</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highlight w:val="white"/>
        </w:rPr>
      </w:pPr>
      <w:r>
        <w:rPr>
          <w:sz w:val="24"/>
          <w:szCs w:val="24"/>
          <w:highlight w:val="white"/>
        </w:rPr>
        <w:t xml:space="preserve">Spencer, M., Tarleton, B., Collings, S., McIntyre, G., &amp; Turney, D. (2024). If We Know What Works, Why Aren't We Doing It? </w:t>
      </w:r>
      <w:r>
        <w:rPr>
          <w:i/>
          <w:iCs/>
          <w:sz w:val="24"/>
          <w:szCs w:val="24"/>
          <w:highlight w:val="white"/>
        </w:rPr>
        <w:t>The British Journal of Social Work,</w:t>
      </w:r>
      <w:r>
        <w:rPr>
          <w:sz w:val="24"/>
          <w:szCs w:val="24"/>
          <w:highlight w:val="white"/>
        </w:rPr>
        <w:t xml:space="preserve"> 54; 6, 2808–2825. https://doi.org/10.1093/bjsw/bcae080</w:t>
      </w:r>
    </w:p>
    <w:p w:rsidR="00407AC3" w:rsidRDefault="00407AC3" w:rsidP="006F6340">
      <w:pPr>
        <w:spacing w:line="360" w:lineRule="auto"/>
        <w:ind w:left="709" w:hanging="709"/>
        <w:rPr>
          <w:sz w:val="24"/>
          <w:szCs w:val="24"/>
          <w:highlight w:val="white"/>
        </w:rPr>
      </w:pPr>
    </w:p>
    <w:p w:rsidR="00407AC3" w:rsidRDefault="00D32064" w:rsidP="006F6340">
      <w:pPr>
        <w:spacing w:line="360" w:lineRule="auto"/>
        <w:ind w:left="709" w:hanging="709"/>
        <w:rPr>
          <w:sz w:val="24"/>
          <w:szCs w:val="24"/>
        </w:rPr>
      </w:pPr>
      <w:r>
        <w:rPr>
          <w:sz w:val="24"/>
          <w:szCs w:val="24"/>
          <w:highlight w:val="white"/>
        </w:rPr>
        <w:t xml:space="preserve">Starke, M. (2022). Parents with intellectual disability and their reflections about </w:t>
      </w:r>
      <w:r>
        <w:rPr>
          <w:sz w:val="24"/>
          <w:szCs w:val="24"/>
          <w:highlight w:val="white"/>
        </w:rPr>
        <w:br/>
      </w:r>
      <w:r>
        <w:rPr>
          <w:sz w:val="24"/>
          <w:szCs w:val="24"/>
          <w:highlight w:val="white"/>
        </w:rPr>
        <w:tab/>
        <w:t xml:space="preserve">relationships and support. </w:t>
      </w:r>
      <w:r>
        <w:rPr>
          <w:i/>
          <w:iCs/>
          <w:sz w:val="24"/>
          <w:szCs w:val="24"/>
          <w:highlight w:val="white"/>
        </w:rPr>
        <w:t>Journal of Social Work</w:t>
      </w:r>
      <w:r>
        <w:rPr>
          <w:sz w:val="24"/>
          <w:szCs w:val="24"/>
          <w:highlight w:val="white"/>
        </w:rPr>
        <w:t>, 14680173221092703.</w:t>
      </w:r>
    </w:p>
    <w:p w:rsidR="00407AC3" w:rsidRDefault="00407AC3" w:rsidP="006F6340">
      <w:pPr>
        <w:spacing w:line="360" w:lineRule="auto"/>
        <w:ind w:left="709" w:hanging="709"/>
        <w:rPr>
          <w:sz w:val="24"/>
          <w:szCs w:val="24"/>
        </w:rPr>
      </w:pPr>
    </w:p>
    <w:p w:rsidR="00407AC3" w:rsidRDefault="00D32064" w:rsidP="006F6340">
      <w:pPr>
        <w:spacing w:line="360" w:lineRule="auto"/>
        <w:ind w:left="709" w:hanging="709"/>
        <w:rPr>
          <w:sz w:val="24"/>
          <w:szCs w:val="24"/>
        </w:rPr>
      </w:pPr>
      <w:proofErr w:type="spellStart"/>
      <w:r>
        <w:rPr>
          <w:sz w:val="24"/>
          <w:szCs w:val="24"/>
        </w:rPr>
        <w:t>Stefánsdóttir</w:t>
      </w:r>
      <w:proofErr w:type="spellEnd"/>
      <w:r>
        <w:rPr>
          <w:sz w:val="24"/>
          <w:szCs w:val="24"/>
        </w:rPr>
        <w:t xml:space="preserve">, S., </w:t>
      </w:r>
      <w:proofErr w:type="spellStart"/>
      <w:r>
        <w:rPr>
          <w:sz w:val="24"/>
          <w:szCs w:val="24"/>
        </w:rPr>
        <w:t>Sigurjónsdóttir</w:t>
      </w:r>
      <w:proofErr w:type="spellEnd"/>
      <w:r>
        <w:rPr>
          <w:sz w:val="24"/>
          <w:szCs w:val="24"/>
        </w:rPr>
        <w:t>, H. B., &amp; Rice, J. (2023). Weapons and tactics: A story of parents with learning disabilities maintaining family integrity. British Journal of Learning Disabilities, 51(1), 62-69.</w:t>
      </w:r>
    </w:p>
    <w:p w:rsidR="00407AC3" w:rsidRDefault="00407AC3" w:rsidP="006F6340">
      <w:pPr>
        <w:spacing w:line="360" w:lineRule="auto"/>
        <w:ind w:left="709" w:hanging="709"/>
        <w:rPr>
          <w:sz w:val="24"/>
          <w:szCs w:val="24"/>
        </w:rPr>
      </w:pPr>
    </w:p>
    <w:p w:rsidR="00407AC3" w:rsidRDefault="00D32064" w:rsidP="006F6340">
      <w:pPr>
        <w:spacing w:line="360" w:lineRule="auto"/>
        <w:ind w:left="709" w:hanging="709"/>
        <w:rPr>
          <w:i/>
          <w:iCs/>
          <w:sz w:val="24"/>
          <w:szCs w:val="24"/>
        </w:rPr>
      </w:pPr>
      <w:proofErr w:type="spellStart"/>
      <w:r>
        <w:rPr>
          <w:sz w:val="24"/>
          <w:szCs w:val="24"/>
        </w:rPr>
        <w:t>Stefánsdóttir</w:t>
      </w:r>
      <w:proofErr w:type="spellEnd"/>
      <w:r>
        <w:rPr>
          <w:sz w:val="24"/>
          <w:szCs w:val="24"/>
        </w:rPr>
        <w:t xml:space="preserve">, S., Rice, J., </w:t>
      </w:r>
      <w:proofErr w:type="spellStart"/>
      <w:r>
        <w:rPr>
          <w:sz w:val="24"/>
          <w:szCs w:val="24"/>
        </w:rPr>
        <w:t>Aunos</w:t>
      </w:r>
      <w:proofErr w:type="spellEnd"/>
      <w:r>
        <w:rPr>
          <w:sz w:val="24"/>
          <w:szCs w:val="24"/>
        </w:rPr>
        <w:t xml:space="preserve">, M. &amp; McConnell, D. (2022). Appropriate measures? Supporting parents with ID in the context of the CRPD. </w:t>
      </w:r>
      <w:r>
        <w:rPr>
          <w:i/>
          <w:iCs/>
          <w:sz w:val="24"/>
          <w:szCs w:val="24"/>
        </w:rPr>
        <w:t xml:space="preserve">Scandinavian Journal of Disability Research. </w:t>
      </w:r>
      <w:r>
        <w:rPr>
          <w:sz w:val="24"/>
          <w:szCs w:val="24"/>
        </w:rPr>
        <w:t xml:space="preserve">24(1), 29-41. </w:t>
      </w:r>
      <w:proofErr w:type="spellStart"/>
      <w:r>
        <w:rPr>
          <w:sz w:val="24"/>
          <w:szCs w:val="24"/>
        </w:rPr>
        <w:t>DOI:</w:t>
      </w:r>
      <w:hyperlink r:id="rId20">
        <w:r>
          <w:rPr>
            <w:sz w:val="24"/>
            <w:szCs w:val="24"/>
            <w:u w:val="single"/>
          </w:rPr>
          <w:t>https</w:t>
        </w:r>
        <w:proofErr w:type="spellEnd"/>
        <w:r>
          <w:rPr>
            <w:sz w:val="24"/>
            <w:szCs w:val="24"/>
            <w:u w:val="single"/>
          </w:rPr>
          <w:t>://doi.org/10.16993/sjdr.820</w:t>
        </w:r>
      </w:hyperlink>
      <w:r>
        <w:rPr>
          <w:sz w:val="24"/>
          <w:szCs w:val="24"/>
        </w:rPr>
        <w:t xml:space="preserve"> </w:t>
      </w:r>
    </w:p>
    <w:p w:rsidR="00407AC3" w:rsidRDefault="00407AC3" w:rsidP="006F6340">
      <w:pPr>
        <w:spacing w:line="360" w:lineRule="auto"/>
        <w:ind w:left="709" w:hanging="709"/>
        <w:rPr>
          <w:sz w:val="24"/>
          <w:szCs w:val="24"/>
        </w:rPr>
      </w:pPr>
    </w:p>
    <w:p w:rsidR="00407AC3" w:rsidRDefault="00D32064" w:rsidP="006F6340">
      <w:pPr>
        <w:spacing w:line="360" w:lineRule="auto"/>
        <w:ind w:left="709" w:hanging="709"/>
        <w:rPr>
          <w:sz w:val="24"/>
          <w:szCs w:val="24"/>
        </w:rPr>
      </w:pPr>
      <w:r>
        <w:rPr>
          <w:sz w:val="24"/>
          <w:szCs w:val="24"/>
        </w:rPr>
        <w:t xml:space="preserve">Tarleton, B., &amp; Turney, D. (2020). Understanding ‘Successful Practice/s’ with Parents with Learning Difficulties when there are Concerns about Child Neglect: the </w:t>
      </w:r>
      <w:r>
        <w:rPr>
          <w:sz w:val="24"/>
          <w:szCs w:val="24"/>
        </w:rPr>
        <w:br/>
        <w:t xml:space="preserve">Contribution of Social Practice Theory. </w:t>
      </w:r>
      <w:r>
        <w:rPr>
          <w:i/>
          <w:iCs/>
          <w:sz w:val="24"/>
          <w:szCs w:val="24"/>
        </w:rPr>
        <w:t xml:space="preserve">Child </w:t>
      </w:r>
      <w:proofErr w:type="spellStart"/>
      <w:r>
        <w:rPr>
          <w:i/>
          <w:iCs/>
          <w:sz w:val="24"/>
          <w:szCs w:val="24"/>
        </w:rPr>
        <w:t>Ind</w:t>
      </w:r>
      <w:proofErr w:type="spellEnd"/>
      <w:r>
        <w:rPr>
          <w:i/>
          <w:iCs/>
          <w:sz w:val="24"/>
          <w:szCs w:val="24"/>
        </w:rPr>
        <w:t xml:space="preserve"> Res</w:t>
      </w:r>
      <w:r>
        <w:rPr>
          <w:sz w:val="24"/>
          <w:szCs w:val="24"/>
        </w:rPr>
        <w:t xml:space="preserve"> </w:t>
      </w:r>
      <w:r>
        <w:rPr>
          <w:i/>
          <w:iCs/>
          <w:sz w:val="24"/>
          <w:szCs w:val="24"/>
        </w:rPr>
        <w:t>13</w:t>
      </w:r>
      <w:r>
        <w:rPr>
          <w:sz w:val="24"/>
          <w:szCs w:val="24"/>
        </w:rPr>
        <w:t xml:space="preserve">, 387–409. </w:t>
      </w:r>
      <w:r>
        <w:rPr>
          <w:sz w:val="24"/>
          <w:szCs w:val="24"/>
        </w:rPr>
        <w:br/>
      </w:r>
      <w:hyperlink r:id="rId21">
        <w:r>
          <w:rPr>
            <w:sz w:val="24"/>
            <w:szCs w:val="24"/>
            <w:u w:val="single"/>
          </w:rPr>
          <w:t>https://doi.org/10.1007/s12187-019-09682-y</w:t>
        </w:r>
      </w:hyperlink>
    </w:p>
    <w:p w:rsidR="00407AC3" w:rsidRDefault="00407AC3" w:rsidP="006F6340">
      <w:pPr>
        <w:spacing w:line="360" w:lineRule="auto"/>
        <w:ind w:left="709" w:hanging="709"/>
        <w:rPr>
          <w:sz w:val="24"/>
          <w:szCs w:val="24"/>
        </w:rPr>
      </w:pPr>
    </w:p>
    <w:p w:rsidR="00407AC3" w:rsidRDefault="00D32064" w:rsidP="006F6340">
      <w:pPr>
        <w:spacing w:line="360" w:lineRule="auto"/>
        <w:ind w:left="709" w:hanging="709"/>
        <w:rPr>
          <w:sz w:val="24"/>
          <w:szCs w:val="24"/>
        </w:rPr>
      </w:pPr>
      <w:r>
        <w:rPr>
          <w:sz w:val="24"/>
          <w:szCs w:val="24"/>
        </w:rPr>
        <w:t xml:space="preserve">Threlfall, J., Jobling, H., &amp; Graham, K. (2025). The Role of Informal Social Networks in Supporting Parents With Learning Disabilities: A Systematic Review. </w:t>
      </w:r>
      <w:r>
        <w:rPr>
          <w:i/>
          <w:iCs/>
          <w:sz w:val="24"/>
          <w:szCs w:val="24"/>
        </w:rPr>
        <w:t xml:space="preserve">British </w:t>
      </w:r>
      <w:r>
        <w:rPr>
          <w:i/>
          <w:iCs/>
          <w:sz w:val="24"/>
          <w:szCs w:val="24"/>
        </w:rPr>
        <w:lastRenderedPageBreak/>
        <w:t xml:space="preserve">Journal of Learning Disabilities 53, </w:t>
      </w:r>
      <w:r>
        <w:rPr>
          <w:sz w:val="24"/>
          <w:szCs w:val="24"/>
        </w:rPr>
        <w:t>230–247. https://doi.org/10.1111/bld.12628</w:t>
      </w:r>
    </w:p>
    <w:p w:rsidR="00407AC3" w:rsidRDefault="00407AC3" w:rsidP="006F6340">
      <w:pPr>
        <w:spacing w:line="360" w:lineRule="auto"/>
        <w:ind w:left="709" w:hanging="709"/>
        <w:rPr>
          <w:sz w:val="24"/>
          <w:szCs w:val="24"/>
        </w:rPr>
      </w:pPr>
    </w:p>
    <w:p w:rsidR="00407AC3" w:rsidRDefault="00D32064" w:rsidP="006F6340">
      <w:pPr>
        <w:spacing w:line="360" w:lineRule="auto"/>
        <w:ind w:left="709" w:hanging="709"/>
        <w:rPr>
          <w:sz w:val="24"/>
          <w:szCs w:val="24"/>
        </w:rPr>
      </w:pPr>
      <w:r>
        <w:rPr>
          <w:sz w:val="24"/>
          <w:szCs w:val="24"/>
        </w:rPr>
        <w:t xml:space="preserve">United Nations. (2006). Convention on the Rights of Persons with Disabilities. </w:t>
      </w:r>
    </w:p>
    <w:p w:rsidR="00407AC3" w:rsidRDefault="000F48EF" w:rsidP="006F6340">
      <w:pPr>
        <w:spacing w:line="360" w:lineRule="auto"/>
        <w:ind w:left="709"/>
        <w:rPr>
          <w:sz w:val="24"/>
          <w:szCs w:val="24"/>
        </w:rPr>
      </w:pPr>
      <w:hyperlink r:id="rId22" w:history="1">
        <w:r w:rsidR="006F6340" w:rsidRPr="0030755B">
          <w:rPr>
            <w:rStyle w:val="Hyperlink"/>
            <w:sz w:val="24"/>
            <w:szCs w:val="24"/>
          </w:rPr>
          <w:t>https://www.un.org/disabilities/documents/convention/convoptprot-e.pdf</w:t>
        </w:r>
      </w:hyperlink>
    </w:p>
    <w:p w:rsidR="00407AC3" w:rsidRDefault="00407AC3" w:rsidP="006F6340">
      <w:pPr>
        <w:spacing w:line="360" w:lineRule="auto"/>
        <w:ind w:left="709" w:hanging="709"/>
        <w:rPr>
          <w:sz w:val="24"/>
          <w:szCs w:val="24"/>
        </w:rPr>
      </w:pPr>
    </w:p>
    <w:p w:rsidR="00407AC3" w:rsidRDefault="00D32064" w:rsidP="006F6340">
      <w:pPr>
        <w:spacing w:line="360" w:lineRule="auto"/>
        <w:ind w:left="709" w:hanging="709"/>
        <w:rPr>
          <w:sz w:val="24"/>
          <w:szCs w:val="24"/>
        </w:rPr>
      </w:pPr>
      <w:r>
        <w:rPr>
          <w:sz w:val="24"/>
          <w:szCs w:val="24"/>
        </w:rPr>
        <w:t xml:space="preserve">University of Bristol, &amp; </w:t>
      </w:r>
      <w:proofErr w:type="spellStart"/>
      <w:r>
        <w:rPr>
          <w:sz w:val="24"/>
          <w:szCs w:val="24"/>
        </w:rPr>
        <w:t>Esmee</w:t>
      </w:r>
      <w:proofErr w:type="spellEnd"/>
      <w:r>
        <w:rPr>
          <w:sz w:val="24"/>
          <w:szCs w:val="24"/>
        </w:rPr>
        <w:t xml:space="preserve"> Fairbairn. (2021). Good practice guidance on working </w:t>
      </w:r>
    </w:p>
    <w:p w:rsidR="00407AC3" w:rsidRDefault="00D32064" w:rsidP="006F6340">
      <w:pPr>
        <w:spacing w:line="360" w:lineRule="auto"/>
        <w:ind w:left="709"/>
        <w:rPr>
          <w:sz w:val="24"/>
          <w:szCs w:val="24"/>
        </w:rPr>
      </w:pPr>
      <w:r>
        <w:rPr>
          <w:sz w:val="24"/>
          <w:szCs w:val="24"/>
        </w:rPr>
        <w:t xml:space="preserve">with parents with a learning disability. </w:t>
      </w:r>
    </w:p>
    <w:p w:rsidR="00407AC3" w:rsidRDefault="00407AC3" w:rsidP="006F6340">
      <w:pPr>
        <w:spacing w:line="360" w:lineRule="auto"/>
        <w:ind w:left="709" w:hanging="709"/>
        <w:rPr>
          <w:sz w:val="24"/>
          <w:szCs w:val="24"/>
        </w:rPr>
      </w:pPr>
    </w:p>
    <w:p w:rsidR="00407AC3" w:rsidRDefault="00D32064" w:rsidP="006F6340">
      <w:pPr>
        <w:spacing w:line="360" w:lineRule="auto"/>
        <w:ind w:left="709" w:hanging="709"/>
        <w:rPr>
          <w:sz w:val="24"/>
          <w:szCs w:val="24"/>
        </w:rPr>
      </w:pPr>
      <w:r>
        <w:rPr>
          <w:sz w:val="24"/>
          <w:szCs w:val="24"/>
        </w:rPr>
        <w:t>Whaikaha. (2025). New Zealand Disability Strategy 2026 - 2030. https://www.whaikaha.govt.nz/assets/NZDS-26-30-Documents/NZDS-2026-2030.pdf</w:t>
      </w:r>
    </w:p>
    <w:p w:rsidR="00407AC3" w:rsidRDefault="00407AC3" w:rsidP="006F6340">
      <w:pPr>
        <w:spacing w:line="360" w:lineRule="auto"/>
        <w:ind w:left="709" w:hanging="709"/>
        <w:rPr>
          <w:sz w:val="24"/>
          <w:szCs w:val="24"/>
        </w:rPr>
      </w:pPr>
    </w:p>
    <w:p w:rsidR="00407AC3" w:rsidRDefault="00D32064" w:rsidP="006F6340">
      <w:pPr>
        <w:spacing w:line="360" w:lineRule="auto"/>
        <w:ind w:left="709" w:hanging="709"/>
        <w:rPr>
          <w:sz w:val="24"/>
          <w:szCs w:val="24"/>
        </w:rPr>
      </w:pPr>
      <w:proofErr w:type="spellStart"/>
      <w:r>
        <w:rPr>
          <w:sz w:val="24"/>
          <w:szCs w:val="24"/>
        </w:rPr>
        <w:t>Zijlstra</w:t>
      </w:r>
      <w:proofErr w:type="spellEnd"/>
      <w:r>
        <w:rPr>
          <w:sz w:val="24"/>
          <w:szCs w:val="24"/>
        </w:rPr>
        <w:t xml:space="preserve">, A., Joosten, D., van </w:t>
      </w:r>
      <w:proofErr w:type="spellStart"/>
      <w:r>
        <w:rPr>
          <w:sz w:val="24"/>
          <w:szCs w:val="24"/>
        </w:rPr>
        <w:t>Nieuwenhuijzen</w:t>
      </w:r>
      <w:proofErr w:type="spellEnd"/>
      <w:r>
        <w:rPr>
          <w:sz w:val="24"/>
          <w:szCs w:val="24"/>
        </w:rPr>
        <w:t xml:space="preserve">, M., &amp; de Castro, B. O. (2023). The first 1001 days: A scoping review of parenting interventions strengthening good enough parenting in parents with intellectual disabilities. </w:t>
      </w:r>
      <w:r>
        <w:rPr>
          <w:i/>
          <w:iCs/>
          <w:sz w:val="24"/>
          <w:szCs w:val="24"/>
        </w:rPr>
        <w:t>Journal of Intellectual Disabilities</w:t>
      </w:r>
      <w:r>
        <w:rPr>
          <w:sz w:val="24"/>
          <w:szCs w:val="24"/>
        </w:rPr>
        <w:t>, 17446295231219301.</w:t>
      </w: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D071B4" w:rsidRDefault="00D071B4" w:rsidP="006F6340">
      <w:pPr>
        <w:spacing w:line="360" w:lineRule="auto"/>
        <w:ind w:left="709" w:hanging="709"/>
        <w:rPr>
          <w:sz w:val="24"/>
          <w:szCs w:val="24"/>
        </w:rPr>
      </w:pPr>
    </w:p>
    <w:p w:rsidR="00407AC3" w:rsidRPr="00B37FA5" w:rsidRDefault="005D33B2" w:rsidP="00D071B4">
      <w:pPr>
        <w:tabs>
          <w:tab w:val="left" w:pos="1144"/>
        </w:tabs>
        <w:spacing w:line="360" w:lineRule="auto"/>
        <w:ind w:left="709" w:hanging="709"/>
      </w:pPr>
      <w:r>
        <w:rPr>
          <w:noProof/>
        </w:rPr>
        <mc:AlternateContent>
          <mc:Choice Requires="wps">
            <w:drawing>
              <wp:anchor distT="0" distB="0" distL="114300" distR="114300" simplePos="0" relativeHeight="251693056" behindDoc="0" locked="0" layoutInCell="1" allowOverlap="1">
                <wp:simplePos x="0" y="0"/>
                <wp:positionH relativeFrom="column">
                  <wp:posOffset>5459244</wp:posOffset>
                </wp:positionH>
                <wp:positionV relativeFrom="paragraph">
                  <wp:posOffset>8798485</wp:posOffset>
                </wp:positionV>
                <wp:extent cx="457200" cy="226172"/>
                <wp:effectExtent l="0" t="0" r="0" b="2540"/>
                <wp:wrapNone/>
                <wp:docPr id="31" name="Rectangle 31"/>
                <wp:cNvGraphicFramePr/>
                <a:graphic xmlns:a="http://schemas.openxmlformats.org/drawingml/2006/main">
                  <a:graphicData uri="http://schemas.microsoft.com/office/word/2010/wordprocessingShape">
                    <wps:wsp>
                      <wps:cNvSpPr/>
                      <wps:spPr>
                        <a:xfrm>
                          <a:off x="0" y="0"/>
                          <a:ext cx="457200" cy="226172"/>
                        </a:xfrm>
                        <a:prstGeom prst="rect">
                          <a:avLst/>
                        </a:prstGeom>
                        <a:solidFill>
                          <a:schemeClr val="bg1"/>
                        </a:solidFill>
                        <a:ln>
                          <a:noFill/>
                        </a:ln>
                        <a:effec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B8B745" id="Rectangle 31" o:spid="_x0000_s1026" style="position:absolute;margin-left:429.85pt;margin-top:692.8pt;width:36pt;height:17.8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" fillcolor="white [3212]" stroked="f"/>
            </w:pict>
          </mc:Fallback>
        </mc:AlternateContent>
      </w:r>
      <w:r w:rsidR="008130C5">
        <w:rPr>
          <w:noProof/>
        </w:rPr>
        <mc:AlternateContent>
          <mc:Choice Requires="wps">
            <w:drawing>
              <wp:anchor distT="0" distB="0" distL="114300" distR="114300" simplePos="0" relativeHeight="251685888" behindDoc="0" locked="0" layoutInCell="1" hidden="0" allowOverlap="1" wp14:anchorId="6E57719F" wp14:editId="2BAEDDBE">
                <wp:simplePos x="0" y="0"/>
                <wp:positionH relativeFrom="margin">
                  <wp:posOffset>1537335</wp:posOffset>
                </wp:positionH>
                <wp:positionV relativeFrom="margin">
                  <wp:posOffset>7815057</wp:posOffset>
                </wp:positionV>
                <wp:extent cx="2867025" cy="1158875"/>
                <wp:effectExtent l="0" t="0" r="3175" b="0"/>
                <wp:wrapNone/>
                <wp:docPr id="3" name="Rectangle 3"/>
                <wp:cNvGraphicFramePr/>
                <a:graphic xmlns:a="http://schemas.openxmlformats.org/drawingml/2006/main">
                  <a:graphicData uri="http://schemas.microsoft.com/office/word/2010/wordprocessingShape">
                    <wps:wsp>
                      <wps:cNvSpPr/>
                      <wps:spPr>
                        <a:xfrm>
                          <a:off x="0" y="0"/>
                          <a:ext cx="2867025" cy="1158875"/>
                        </a:xfrm>
                        <a:prstGeom prst="rect">
                          <a:avLst/>
                        </a:prstGeom>
                        <a:blipFill rotWithShape="1">
                          <a:blip r:embed="rId23">
                            <a:alphaModFix/>
                          </a:blip>
                          <a:stretch>
                            <a:fillRect/>
                          </a:stretch>
                        </a:blipFill>
                        <a:ln>
                          <a:noFill/>
                        </a:ln>
                      </wps:spPr>
                      <wps:txbx>
                        <w:txbxContent>
                          <w:p w:rsidR="00D071B4" w:rsidRDefault="00D071B4" w:rsidP="00D071B4">
                            <w:pPr>
                              <w:spacing w:line="240" w:lineRule="auto"/>
                              <w:textDirection w:val="btLr"/>
                            </w:pPr>
                          </w:p>
                        </w:txbxContent>
                      </wps:txbx>
                      <wps:bodyPr spcFirstLastPara="1" wrap="square" lIns="91425" tIns="91425" rIns="91425" bIns="91425" anchor="ctr" anchorCtr="0">
                        <a:noAutofit/>
                      </wps:bodyPr>
                    </wps:wsp>
                  </a:graphicData>
                </a:graphic>
              </wp:anchor>
            </w:drawing>
          </mc:Choice>
          <mc:Fallback>
            <w:pict>
              <v:rect w14:anchorId="6E57719F" id="Rectangle 3" o:spid="_x0000_s1027" style="position:absolute;left:0;text-align:left;margin-left:121.05pt;margin-top:615.35pt;width:225.75pt;height:91.25pt;z-index:251685888;visibility:visible;mso-wrap-style:square;mso-wrap-distance-left:9pt;mso-wrap-distance-top:0;mso-wrap-distance-right:9pt;mso-wrap-distance-bottom:0;mso-position-horizontal:absolute;mso-position-horizontal-relative:margin;mso-position-vertical:absolute;mso-position-vertical-relative:margin;v-text-anchor:midd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" stroked="f">
                <v:fill r:id="rId24" o:title="" recolor="t" rotate="t" type="frame"/>
                <v:textbox inset="2.53958mm,2.53958mm,2.53958mm,2.53958mm">
                  <w:txbxContent>
                    <w:p w:rsidR="00D071B4" w:rsidRDefault="00D071B4" w:rsidP="00D071B4">
                      <w:pPr>
                        <w:spacing w:line="240" w:lineRule="auto"/>
                        <w:textDirection w:val="btLr"/>
                      </w:pPr>
                    </w:p>
                  </w:txbxContent>
                </v:textbox>
                <w10:wrap anchorx="margin" anchory="margin"/>
              </v:rect>
            </w:pict>
          </mc:Fallback>
        </mc:AlternateContent>
      </w:r>
      <w:r w:rsidR="00D071B4">
        <w:rPr>
          <w:noProof/>
        </w:rPr>
        <mc:AlternateContent>
          <mc:Choice Requires="wpg">
            <w:drawing>
              <wp:anchor distT="114300" distB="114300" distL="114300" distR="114300" simplePos="0" relativeHeight="251687936" behindDoc="0" locked="0" layoutInCell="1" hidden="0" allowOverlap="1" wp14:anchorId="151F0A22" wp14:editId="62D47DB6">
                <wp:simplePos x="0" y="0"/>
                <wp:positionH relativeFrom="margin">
                  <wp:posOffset>-995082</wp:posOffset>
                </wp:positionH>
                <wp:positionV relativeFrom="margin">
                  <wp:posOffset>9359190</wp:posOffset>
                </wp:positionV>
                <wp:extent cx="7937500" cy="408841"/>
                <wp:effectExtent l="0" t="0" r="0" b="0"/>
                <wp:wrapNone/>
                <wp:docPr id="4" name="Group 4"/>
                <wp:cNvGraphicFramePr/>
                <a:graphic xmlns:a="http://schemas.openxmlformats.org/drawingml/2006/main">
                  <a:graphicData uri="http://schemas.microsoft.com/office/word/2010/wordprocessingGroup">
                    <wpg:wgp>
                      <wpg:cNvGrpSpPr/>
                      <wpg:grpSpPr>
                        <a:xfrm>
                          <a:off x="0" y="0"/>
                          <a:ext cx="7937500" cy="408841"/>
                          <a:chOff x="1557425" y="3585975"/>
                          <a:chExt cx="7577150" cy="388050"/>
                        </a:xfrm>
                      </wpg:grpSpPr>
                      <wpg:grpSp>
                        <wpg:cNvPr id="5" name="Group 11"/>
                        <wpg:cNvGrpSpPr/>
                        <wpg:grpSpPr>
                          <a:xfrm>
                            <a:off x="1557431" y="3585986"/>
                            <a:ext cx="7577138" cy="388028"/>
                            <a:chOff x="1557425" y="3585975"/>
                            <a:chExt cx="7577150" cy="388050"/>
                          </a:xfrm>
                        </wpg:grpSpPr>
                        <wps:wsp>
                          <wps:cNvPr id="6" name="Rectangle 12"/>
                          <wps:cNvSpPr/>
                          <wps:spPr>
                            <a:xfrm>
                              <a:off x="1557425" y="3585975"/>
                              <a:ext cx="7577150" cy="388050"/>
                            </a:xfrm>
                            <a:prstGeom prst="rect">
                              <a:avLst/>
                            </a:prstGeom>
                            <a:noFill/>
                            <a:ln>
                              <a:noFill/>
                            </a:ln>
                          </wps:spPr>
                          <wps:txbx>
                            <w:txbxContent>
                              <w:p w:rsidR="00D071B4" w:rsidRDefault="00D071B4" w:rsidP="00D071B4">
                                <w:pPr>
                                  <w:spacing w:line="240" w:lineRule="auto"/>
                                  <w:textDirection w:val="btLr"/>
                                </w:pPr>
                              </w:p>
                            </w:txbxContent>
                          </wps:txbx>
                          <wps:bodyPr spcFirstLastPara="1" wrap="square" lIns="91425" tIns="91425" rIns="91425" bIns="91425" anchor="ctr" anchorCtr="0">
                            <a:noAutofit/>
                          </wps:bodyPr>
                        </wps:wsp>
                        <wpg:grpSp>
                          <wpg:cNvPr id="7" name="Group 13"/>
                          <wpg:cNvGrpSpPr/>
                          <wpg:grpSpPr>
                            <a:xfrm>
                              <a:off x="1557431" y="3585986"/>
                              <a:ext cx="7577138" cy="388028"/>
                              <a:chOff x="162300" y="1668150"/>
                              <a:chExt cx="10212900" cy="501450"/>
                            </a:xfrm>
                          </wpg:grpSpPr>
                          <wps:wsp>
                            <wps:cNvPr id="8" name="Rectangle 14"/>
                            <wps:cNvSpPr/>
                            <wps:spPr>
                              <a:xfrm>
                                <a:off x="162300" y="1668150"/>
                                <a:ext cx="10212900" cy="501450"/>
                              </a:xfrm>
                              <a:prstGeom prst="rect">
                                <a:avLst/>
                              </a:prstGeom>
                              <a:noFill/>
                              <a:ln>
                                <a:noFill/>
                              </a:ln>
                            </wps:spPr>
                            <wps:txbx>
                              <w:txbxContent>
                                <w:p w:rsidR="00D071B4" w:rsidRDefault="00D071B4" w:rsidP="00D071B4">
                                  <w:pPr>
                                    <w:spacing w:line="240" w:lineRule="auto"/>
                                    <w:textDirection w:val="btLr"/>
                                  </w:pPr>
                                </w:p>
                              </w:txbxContent>
                            </wps:txbx>
                            <wps:bodyPr spcFirstLastPara="1" wrap="square" lIns="91425" tIns="91425" rIns="91425" bIns="91425" anchor="ctr" anchorCtr="0">
                              <a:noAutofit/>
                            </wps:bodyPr>
                          </wps:wsp>
                          <pic:pic xmlns:pic="http://schemas.openxmlformats.org/drawingml/2006/picture">
                            <pic:nvPicPr>
                              <pic:cNvPr id="9" name="Shape 8"/>
                              <pic:cNvPicPr preferRelativeResize="0"/>
                            </pic:nvPicPr>
                            <pic:blipFill rotWithShape="1">
                              <a:blip r:embed="rId25">
                                <a:alphaModFix/>
                              </a:blip>
                              <a:srcRect/>
                              <a:stretch/>
                            </pic:blipFill>
                            <pic:spPr>
                              <a:xfrm>
                                <a:off x="162300" y="1668150"/>
                                <a:ext cx="10212876" cy="501450"/>
                              </a:xfrm>
                              <a:prstGeom prst="rect">
                                <a:avLst/>
                              </a:prstGeom>
                              <a:noFill/>
                              <a:ln>
                                <a:noFill/>
                              </a:ln>
                            </pic:spPr>
                          </pic:pic>
                        </wpg:grpSp>
                      </wpg:grpSp>
                    </wpg:wgp>
                  </a:graphicData>
                </a:graphic>
              </wp:anchor>
            </w:drawing>
          </mc:Choice>
          <mc:Fallback>
            <w:pict>
              <v:group w14:anchorId="151F0A22" id="Group 4" o:spid="_x0000_s1028" style="position:absolute;left:0;text-align:left;margin-left:-78.35pt;margin-top:736.95pt;width:625pt;height:32.2pt;z-index:251687936;mso-wrap-distance-top:9pt;mso-wrap-distance-bottom:9pt;mso-position-horizontal-relative:margin;mso-position-vertical-relative:margin" coordorigin="15574,35859" coordsize="75771,3880"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">
                <v:group id="Group 11" o:spid="_x0000_s1029" style="position:absolute;left:15574;top:35859;width:75771;height:3881" coordorigin="15574,35859" coordsize="75771,38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12" o:spid="_x0000_s1030" style="position:absolute;left:15574;top:35859;width:75771;height:388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" filled="f" stroked="f">
                    <v:textbox inset="2.53958mm,2.53958mm,2.53958mm,2.53958mm">
                      <w:txbxContent>
                        <w:p w:rsidR="00D071B4" w:rsidRDefault="00D071B4" w:rsidP="00D071B4">
                          <w:pPr>
                            <w:spacing w:line="240" w:lineRule="auto"/>
                            <w:textDirection w:val="btLr"/>
                          </w:pPr>
                        </w:p>
                      </w:txbxContent>
                    </v:textbox>
                  </v:rect>
                  <v:group id="Group 13" o:spid="_x0000_s1031" style="position:absolute;left:15574;top:35859;width:75771;height:3881" coordorigin="1623,16681" coordsize="102129,501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rect id="Rectangle 14" o:spid="_x0000_s1032" style="position:absolute;left:1623;top:16681;width:102129;height:5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" filled="f" stroked="f">
                      <v:textbox inset="2.53958mm,2.53958mm,2.53958mm,2.53958mm">
                        <w:txbxContent>
                          <w:p w:rsidR="00D071B4" w:rsidRDefault="00D071B4" w:rsidP="00D071B4">
                            <w:pPr>
                              <w:spacing w:line="240" w:lineRule="auto"/>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8" o:spid="_x0000_s1033" type="#_x0000_t75" style="position:absolute;left:1623;top:16681;width:102128;height:5015;visibility:visible;mso-wrap-style:square" o:preferrelative="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">
                      <v:imagedata r:id="rId26" o:title=""/>
                    </v:shape>
                  </v:group>
                </v:group>
                <w10:wrap anchorx="margin" anchory="margin"/>
              </v:group>
            </w:pict>
          </mc:Fallback>
        </mc:AlternateContent>
      </w:r>
      <w:r w:rsidR="00D071B4">
        <w:rPr>
          <w:sz w:val="24"/>
          <w:szCs w:val="24"/>
        </w:rPr>
        <w:tab/>
      </w:r>
      <w:r w:rsidR="00D071B4">
        <w:rPr>
          <w:sz w:val="24"/>
          <w:szCs w:val="24"/>
        </w:rPr>
        <w:tab/>
      </w:r>
    </w:p>
    <w:sectPr w:rsidR="00407AC3" w:rsidRPr="00B37FA5" w:rsidSect="00A44C8F">
      <w:footerReference w:type="even" r:id="rId27"/>
      <w:footerReference w:type="default" r:id="rId28"/>
      <w:pgSz w:w="11900" w:h="16820" w:code="9"/>
      <w:pgMar w:top="1440" w:right="1440" w:bottom="1440" w:left="1440" w:header="720" w:footer="720"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F48EF" w:rsidRDefault="000F48EF">
      <w:pPr>
        <w:spacing w:line="240" w:lineRule="auto"/>
      </w:pPr>
      <w:r>
        <w:separator/>
      </w:r>
    </w:p>
  </w:endnote>
  <w:endnote w:type="continuationSeparator" w:id="0">
    <w:p w:rsidR="000F48EF" w:rsidRDefault="000F48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308610352"/>
      <w:docPartObj>
        <w:docPartGallery w:val="Page Numbers (Bottom of Page)"/>
        <w:docPartUnique/>
      </w:docPartObj>
    </w:sdtPr>
    <w:sdtEndPr>
      <w:rPr>
        <w:rStyle w:val="PageNumber"/>
      </w:rPr>
    </w:sdtEndPr>
    <w:sdtContent>
      <w:p w:rsidR="003340B3" w:rsidRDefault="003340B3" w:rsidP="003075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3340B3" w:rsidRDefault="003340B3" w:rsidP="003340B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78450473"/>
      <w:docPartObj>
        <w:docPartGallery w:val="Page Numbers (Bottom of Page)"/>
        <w:docPartUnique/>
      </w:docPartObj>
    </w:sdtPr>
    <w:sdtEndPr>
      <w:rPr>
        <w:rStyle w:val="PageNumber"/>
      </w:rPr>
    </w:sdtEndPr>
    <w:sdtContent>
      <w:p w:rsidR="003340B3" w:rsidRDefault="003340B3" w:rsidP="0030755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3340B3" w:rsidRDefault="003340B3" w:rsidP="003340B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F48EF" w:rsidRDefault="000F48EF">
      <w:pPr>
        <w:spacing w:line="240" w:lineRule="auto"/>
      </w:pPr>
      <w:r>
        <w:separator/>
      </w:r>
    </w:p>
  </w:footnote>
  <w:footnote w:type="continuationSeparator" w:id="0">
    <w:p w:rsidR="000F48EF" w:rsidRDefault="000F48E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400F15"/>
    <w:multiLevelType w:val="multilevel"/>
    <w:tmpl w:val="B900A2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CCF475E"/>
    <w:multiLevelType w:val="multilevel"/>
    <w:tmpl w:val="5C20A4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0E84999"/>
    <w:multiLevelType w:val="multilevel"/>
    <w:tmpl w:val="4CB053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21B4E1F"/>
    <w:multiLevelType w:val="multilevel"/>
    <w:tmpl w:val="8BC2F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3E9089E"/>
    <w:multiLevelType w:val="multilevel"/>
    <w:tmpl w:val="6C881D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4"/>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7AC3"/>
    <w:rsid w:val="0009375C"/>
    <w:rsid w:val="000A468C"/>
    <w:rsid w:val="000F48EF"/>
    <w:rsid w:val="00142C5D"/>
    <w:rsid w:val="00173946"/>
    <w:rsid w:val="003155EB"/>
    <w:rsid w:val="003340B3"/>
    <w:rsid w:val="00357896"/>
    <w:rsid w:val="0040760A"/>
    <w:rsid w:val="00407AC3"/>
    <w:rsid w:val="0048562E"/>
    <w:rsid w:val="004C1A56"/>
    <w:rsid w:val="005D33B2"/>
    <w:rsid w:val="006D15CB"/>
    <w:rsid w:val="006F6340"/>
    <w:rsid w:val="007356C1"/>
    <w:rsid w:val="00741183"/>
    <w:rsid w:val="007F39C2"/>
    <w:rsid w:val="00803C4C"/>
    <w:rsid w:val="008130C5"/>
    <w:rsid w:val="00910AE3"/>
    <w:rsid w:val="00921DBD"/>
    <w:rsid w:val="0092260A"/>
    <w:rsid w:val="009A0476"/>
    <w:rsid w:val="00A44C8F"/>
    <w:rsid w:val="00A63B89"/>
    <w:rsid w:val="00AA62A6"/>
    <w:rsid w:val="00B02BF1"/>
    <w:rsid w:val="00B37E16"/>
    <w:rsid w:val="00B37FA5"/>
    <w:rsid w:val="00D071B4"/>
    <w:rsid w:val="00D32064"/>
    <w:rsid w:val="00D71B5E"/>
    <w:rsid w:val="00DE05F8"/>
    <w:rsid w:val="00E72719"/>
  </w:rsids>
  <m:mathPr>
    <m:mathFont m:val="Cambria Math"/>
    <m:brkBin m:val="before"/>
    <m:brkBinSub m:val="--"/>
    <m:smallFrac m:val="0"/>
    <m:dispDef/>
    <m:lMargin m:val="0"/>
    <m:rMargin m:val="0"/>
    <m:defJc m:val="centerGroup"/>
    <m:wrapIndent m:val="1440"/>
    <m:intLim m:val="subSup"/>
    <m:naryLim m:val="undOvr"/>
  </m:mathPr>
  <w:themeFontLang w:val="en-N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7000E"/>
  <w15:docId w15:val="{C38E0E75-20A4-1D42-83E9-049B694CA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line="313" w:lineRule="auto"/>
      <w:jc w:val="both"/>
      <w:outlineLvl w:val="0"/>
    </w:pPr>
    <w:rPr>
      <w:b/>
      <w:bCs/>
      <w:color w:val="AC0024"/>
      <w:sz w:val="40"/>
      <w:szCs w:val="40"/>
    </w:rPr>
  </w:style>
  <w:style w:type="paragraph" w:styleId="Heading2">
    <w:name w:val="heading 2"/>
    <w:basedOn w:val="Normal"/>
    <w:next w:val="Normal"/>
    <w:uiPriority w:val="9"/>
    <w:unhideWhenUsed/>
    <w:qFormat/>
    <w:pPr>
      <w:keepNext/>
      <w:keepLines/>
      <w:spacing w:before="360" w:after="80" w:line="313" w:lineRule="auto"/>
      <w:outlineLvl w:val="1"/>
    </w:pPr>
    <w:rPr>
      <w:color w:val="9D1C2B"/>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6F6340"/>
    <w:rPr>
      <w:color w:val="0000FF" w:themeColor="hyperlink"/>
      <w:u w:val="single"/>
    </w:rPr>
  </w:style>
  <w:style w:type="character" w:styleId="UnresolvedMention">
    <w:name w:val="Unresolved Mention"/>
    <w:basedOn w:val="DefaultParagraphFont"/>
    <w:uiPriority w:val="99"/>
    <w:semiHidden/>
    <w:unhideWhenUsed/>
    <w:rsid w:val="006F6340"/>
    <w:rPr>
      <w:color w:val="605E5C"/>
      <w:shd w:val="clear" w:color="auto" w:fill="E1DFDD"/>
    </w:rPr>
  </w:style>
  <w:style w:type="paragraph" w:styleId="Header">
    <w:name w:val="header"/>
    <w:basedOn w:val="Normal"/>
    <w:link w:val="HeaderChar"/>
    <w:uiPriority w:val="99"/>
    <w:unhideWhenUsed/>
    <w:rsid w:val="0048562E"/>
    <w:pPr>
      <w:tabs>
        <w:tab w:val="center" w:pos="4513"/>
        <w:tab w:val="right" w:pos="9026"/>
      </w:tabs>
      <w:spacing w:line="240" w:lineRule="auto"/>
    </w:pPr>
  </w:style>
  <w:style w:type="character" w:customStyle="1" w:styleId="HeaderChar">
    <w:name w:val="Header Char"/>
    <w:basedOn w:val="DefaultParagraphFont"/>
    <w:link w:val="Header"/>
    <w:uiPriority w:val="99"/>
    <w:rsid w:val="0048562E"/>
  </w:style>
  <w:style w:type="paragraph" w:styleId="Footer">
    <w:name w:val="footer"/>
    <w:basedOn w:val="Normal"/>
    <w:link w:val="FooterChar"/>
    <w:uiPriority w:val="99"/>
    <w:unhideWhenUsed/>
    <w:rsid w:val="0048562E"/>
    <w:pPr>
      <w:tabs>
        <w:tab w:val="center" w:pos="4513"/>
        <w:tab w:val="right" w:pos="9026"/>
      </w:tabs>
      <w:spacing w:line="240" w:lineRule="auto"/>
    </w:pPr>
  </w:style>
  <w:style w:type="character" w:customStyle="1" w:styleId="FooterChar">
    <w:name w:val="Footer Char"/>
    <w:basedOn w:val="DefaultParagraphFont"/>
    <w:link w:val="Footer"/>
    <w:uiPriority w:val="99"/>
    <w:rsid w:val="0048562E"/>
  </w:style>
  <w:style w:type="character" w:styleId="PageNumber">
    <w:name w:val="page number"/>
    <w:basedOn w:val="DefaultParagraphFont"/>
    <w:uiPriority w:val="99"/>
    <w:semiHidden/>
    <w:unhideWhenUsed/>
    <w:rsid w:val="003340B3"/>
  </w:style>
  <w:style w:type="paragraph" w:styleId="BalloonText">
    <w:name w:val="Balloon Text"/>
    <w:basedOn w:val="Normal"/>
    <w:link w:val="BalloonTextChar"/>
    <w:uiPriority w:val="99"/>
    <w:semiHidden/>
    <w:unhideWhenUsed/>
    <w:rsid w:val="003155EB"/>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155EB"/>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ezproxy.otago.ac.nz/10.1007/978-3-031-61565-8_7" TargetMode="External"/><Relationship Id="rId18" Type="http://schemas.openxmlformats.org/officeDocument/2006/relationships/hyperlink" Target="https://doi-org.ezproxy.otago.ac.nz/%2010.1007/978-3-031-61565-8_19" TargetMode="External"/><Relationship Id="rId26"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https://doi.org/10.1007/s12187-019-09682-y"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legislation.govt.nz/act/public/1989/0024/latest/whole.html" TargetMode="External"/><Relationship Id="rId25"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hyperlink" Target="https://www.orangatamariki.govt.nz/assets/Uploads/About-us/Performance-and-monitoring/Ombudsman-reports/Report-s78-pepi-review-FINAL-March-22.pdf" TargetMode="External"/><Relationship Id="rId20" Type="http://schemas.openxmlformats.org/officeDocument/2006/relationships/hyperlink" Target="https://doi.org/10.16993/sjdr.82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https://doi.org/10.1177/1044389419841172" TargetMode="External"/><Relationship Id="rId23" Type="http://schemas.openxmlformats.org/officeDocument/2006/relationships/image" Target="media/image5.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newsroom.co.nz/investigations/nzs-own-taken-gener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ombudsman.parliament.nz/sites/default/files/2021-11/He%20Take%20K%C5%8Dhukihuki%20-%20A%20Matter%20of%20Urgency.pdf" TargetMode="External"/><Relationship Id="rId22" Type="http://schemas.openxmlformats.org/officeDocument/2006/relationships/hyperlink" Target="https://www.un.org/disabilities/documents/convention/convoptprot-e.pdf"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17F21C-F76D-744F-9AB2-D0AFD5605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27</Pages>
  <Words>6530</Words>
  <Characters>37222</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6</cp:revision>
  <cp:lastPrinted>2026-05-18T23:40:00Z</cp:lastPrinted>
  <dcterms:created xsi:type="dcterms:W3CDTF">2026-05-18T23:49:00Z</dcterms:created>
  <dcterms:modified xsi:type="dcterms:W3CDTF">2026-05-21T01:48:00Z</dcterms:modified>
</cp:coreProperties>
</file>