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0122" w14:textId="77777777" w:rsidR="003A5457" w:rsidRDefault="003A5457">
      <w:pPr>
        <w:spacing w:line="360" w:lineRule="auto"/>
        <w:rPr>
          <w:sz w:val="24"/>
          <w:szCs w:val="24"/>
        </w:rPr>
      </w:pPr>
    </w:p>
    <w:p w14:paraId="3A784B12" w14:textId="77777777" w:rsidR="003A5457" w:rsidRPr="005962B8" w:rsidRDefault="00F02988">
      <w:pPr>
        <w:spacing w:line="360" w:lineRule="auto"/>
        <w:jc w:val="center"/>
        <w:rPr>
          <w:b/>
          <w:sz w:val="24"/>
          <w:szCs w:val="24"/>
        </w:rPr>
      </w:pPr>
      <w:r w:rsidRPr="005962B8">
        <w:rPr>
          <w:b/>
          <w:sz w:val="24"/>
          <w:szCs w:val="24"/>
        </w:rPr>
        <w:t>My Experiences, My Rights: Supports and Services</w:t>
      </w:r>
      <w:r w:rsidRPr="005962B8">
        <w:rPr>
          <w:b/>
          <w:sz w:val="24"/>
          <w:szCs w:val="24"/>
        </w:rPr>
        <w:br/>
      </w:r>
    </w:p>
    <w:p w14:paraId="33E4C396" w14:textId="77777777" w:rsidR="003A5457" w:rsidRPr="005962B8" w:rsidRDefault="00F02988">
      <w:pPr>
        <w:spacing w:line="360" w:lineRule="auto"/>
        <w:jc w:val="center"/>
        <w:rPr>
          <w:b/>
          <w:sz w:val="24"/>
          <w:szCs w:val="24"/>
        </w:rPr>
      </w:pPr>
      <w:r w:rsidRPr="005962B8">
        <w:rPr>
          <w:b/>
          <w:sz w:val="24"/>
          <w:szCs w:val="24"/>
        </w:rPr>
        <w:t xml:space="preserve">Strand Three - Questionnaire </w:t>
      </w:r>
    </w:p>
    <w:p w14:paraId="6A30275C" w14:textId="2423C60F" w:rsidR="003A5457" w:rsidRPr="005962B8" w:rsidRDefault="00F02988">
      <w:pPr>
        <w:spacing w:line="360" w:lineRule="auto"/>
        <w:jc w:val="center"/>
        <w:rPr>
          <w:b/>
          <w:sz w:val="24"/>
          <w:szCs w:val="24"/>
        </w:rPr>
      </w:pPr>
      <w:r w:rsidRPr="005962B8">
        <w:rPr>
          <w:b/>
          <w:sz w:val="24"/>
          <w:szCs w:val="24"/>
        </w:rPr>
        <w:t>Advertisement</w:t>
      </w:r>
    </w:p>
    <w:p w14:paraId="5462D467" w14:textId="77777777" w:rsidR="003A5457" w:rsidRPr="005962B8" w:rsidRDefault="003A5457">
      <w:pPr>
        <w:spacing w:line="360" w:lineRule="auto"/>
        <w:jc w:val="both"/>
        <w:rPr>
          <w:sz w:val="24"/>
          <w:szCs w:val="24"/>
        </w:rPr>
      </w:pPr>
    </w:p>
    <w:p w14:paraId="0033D23F" w14:textId="77777777" w:rsidR="008D0FA4" w:rsidRPr="005962B8" w:rsidRDefault="008D0FA4" w:rsidP="008D0FA4">
      <w:pPr>
        <w:spacing w:line="360" w:lineRule="auto"/>
        <w:jc w:val="both"/>
        <w:rPr>
          <w:sz w:val="24"/>
          <w:szCs w:val="24"/>
        </w:rPr>
      </w:pPr>
      <w:r w:rsidRPr="005962B8">
        <w:rPr>
          <w:sz w:val="24"/>
          <w:szCs w:val="24"/>
        </w:rPr>
        <w:t>Tēnā Koe,</w:t>
      </w:r>
    </w:p>
    <w:p w14:paraId="5F155CC1" w14:textId="77777777" w:rsidR="008D0FA4" w:rsidRPr="005962B8" w:rsidRDefault="008D0FA4" w:rsidP="008D0FA4">
      <w:pPr>
        <w:spacing w:line="360" w:lineRule="auto"/>
        <w:jc w:val="both"/>
        <w:rPr>
          <w:sz w:val="24"/>
          <w:szCs w:val="24"/>
        </w:rPr>
      </w:pPr>
    </w:p>
    <w:p w14:paraId="438827C3" w14:textId="6ED86D99" w:rsidR="008D0FA4" w:rsidRPr="005962B8" w:rsidRDefault="008D0FA4">
      <w:pPr>
        <w:spacing w:line="360" w:lineRule="auto"/>
        <w:rPr>
          <w:sz w:val="24"/>
          <w:szCs w:val="24"/>
        </w:rPr>
      </w:pPr>
      <w:r w:rsidRPr="005962B8">
        <w:rPr>
          <w:b/>
          <w:sz w:val="24"/>
          <w:szCs w:val="24"/>
        </w:rPr>
        <w:t>He tono tēnei ki a koe ki te hono mai ki tēnei kaupapa; he ra</w:t>
      </w:r>
      <w:r w:rsidRPr="005962B8">
        <w:rPr>
          <w:b/>
          <w:sz w:val="24"/>
          <w:szCs w:val="24"/>
          <w:u w:val="single"/>
        </w:rPr>
        <w:t>k</w:t>
      </w:r>
      <w:r w:rsidRPr="005962B8">
        <w:rPr>
          <w:b/>
          <w:sz w:val="24"/>
          <w:szCs w:val="24"/>
        </w:rPr>
        <w:t xml:space="preserve">ahau e pā ana ki </w:t>
      </w:r>
      <w:r w:rsidRPr="005962B8">
        <w:rPr>
          <w:b/>
          <w:sz w:val="24"/>
          <w:szCs w:val="24"/>
          <w:u w:val="single"/>
        </w:rPr>
        <w:t>k</w:t>
      </w:r>
      <w:r w:rsidRPr="005962B8">
        <w:rPr>
          <w:b/>
          <w:sz w:val="24"/>
          <w:szCs w:val="24"/>
        </w:rPr>
        <w:t>ā rōpū tautoko i te hu</w:t>
      </w:r>
      <w:r w:rsidRPr="005962B8">
        <w:rPr>
          <w:b/>
          <w:sz w:val="24"/>
          <w:szCs w:val="24"/>
          <w:u w:val="single"/>
        </w:rPr>
        <w:t>k</w:t>
      </w:r>
      <w:r w:rsidRPr="005962B8">
        <w:rPr>
          <w:b/>
          <w:sz w:val="24"/>
          <w:szCs w:val="24"/>
        </w:rPr>
        <w:t xml:space="preserve">a whaikaha me </w:t>
      </w:r>
      <w:r w:rsidRPr="005962B8">
        <w:rPr>
          <w:b/>
          <w:sz w:val="24"/>
          <w:szCs w:val="24"/>
          <w:u w:val="single"/>
        </w:rPr>
        <w:t>k</w:t>
      </w:r>
      <w:r w:rsidRPr="005962B8">
        <w:rPr>
          <w:b/>
          <w:sz w:val="24"/>
          <w:szCs w:val="24"/>
        </w:rPr>
        <w:t>ā wheako hoki o aua tā</w:t>
      </w:r>
      <w:r w:rsidRPr="005962B8">
        <w:rPr>
          <w:b/>
          <w:sz w:val="24"/>
          <w:szCs w:val="24"/>
          <w:u w:val="single"/>
        </w:rPr>
        <w:t>k</w:t>
      </w:r>
      <w:r w:rsidRPr="005962B8">
        <w:rPr>
          <w:b/>
          <w:sz w:val="24"/>
          <w:szCs w:val="24"/>
        </w:rPr>
        <w:t>ata whaikaha huri noa i Aotearoa.</w:t>
      </w:r>
    </w:p>
    <w:p w14:paraId="5B9F0FF3" w14:textId="77777777" w:rsidR="008D0FA4" w:rsidRPr="005962B8" w:rsidRDefault="008D0FA4">
      <w:pPr>
        <w:spacing w:line="360" w:lineRule="auto"/>
        <w:rPr>
          <w:sz w:val="24"/>
          <w:szCs w:val="24"/>
        </w:rPr>
      </w:pPr>
    </w:p>
    <w:p w14:paraId="6E7B6768" w14:textId="596A3C7B" w:rsidR="003A5457" w:rsidRPr="005962B8" w:rsidRDefault="00F02988">
      <w:pPr>
        <w:spacing w:line="360" w:lineRule="auto"/>
        <w:rPr>
          <w:sz w:val="24"/>
          <w:szCs w:val="24"/>
        </w:rPr>
      </w:pPr>
      <w:r w:rsidRPr="005962B8">
        <w:rPr>
          <w:sz w:val="24"/>
          <w:szCs w:val="24"/>
        </w:rPr>
        <w:t xml:space="preserve">You are invited to take part in a study about disabled people’s experiences of supports and services in Aotearoa New Zealand. </w:t>
      </w:r>
    </w:p>
    <w:p w14:paraId="0F3AE184" w14:textId="77777777" w:rsidR="003A5457" w:rsidRPr="005962B8" w:rsidRDefault="00F02988">
      <w:pPr>
        <w:spacing w:line="360" w:lineRule="auto"/>
        <w:rPr>
          <w:sz w:val="24"/>
          <w:szCs w:val="24"/>
        </w:rPr>
      </w:pPr>
      <w:r w:rsidRPr="005962B8">
        <w:rPr>
          <w:sz w:val="24"/>
          <w:szCs w:val="24"/>
        </w:rPr>
        <w:tab/>
      </w:r>
      <w:r w:rsidRPr="005962B8">
        <w:rPr>
          <w:sz w:val="24"/>
          <w:szCs w:val="24"/>
        </w:rPr>
        <w:tab/>
      </w:r>
      <w:r w:rsidRPr="005962B8">
        <w:rPr>
          <w:sz w:val="24"/>
          <w:szCs w:val="24"/>
        </w:rPr>
        <w:tab/>
      </w:r>
      <w:r w:rsidRPr="005962B8">
        <w:rPr>
          <w:sz w:val="24"/>
          <w:szCs w:val="24"/>
        </w:rPr>
        <w:tab/>
      </w:r>
      <w:r w:rsidRPr="005962B8">
        <w:rPr>
          <w:sz w:val="24"/>
          <w:szCs w:val="24"/>
        </w:rPr>
        <w:tab/>
      </w:r>
    </w:p>
    <w:p w14:paraId="3DADED1C" w14:textId="546E289B" w:rsidR="008D0FA4" w:rsidRPr="005962B8" w:rsidRDefault="008D0FA4">
      <w:pPr>
        <w:spacing w:line="360" w:lineRule="auto"/>
        <w:rPr>
          <w:b/>
          <w:sz w:val="24"/>
          <w:szCs w:val="24"/>
        </w:rPr>
      </w:pPr>
      <w:r w:rsidRPr="005962B8">
        <w:rPr>
          <w:b/>
          <w:sz w:val="24"/>
          <w:szCs w:val="24"/>
        </w:rPr>
        <w:t>He aha te kaupapa o taua nei ra</w:t>
      </w:r>
      <w:r w:rsidRPr="005962B8">
        <w:rPr>
          <w:b/>
          <w:sz w:val="24"/>
          <w:szCs w:val="24"/>
          <w:u w:val="single"/>
        </w:rPr>
        <w:t>k</w:t>
      </w:r>
      <w:r w:rsidRPr="005962B8">
        <w:rPr>
          <w:b/>
          <w:sz w:val="24"/>
          <w:szCs w:val="24"/>
        </w:rPr>
        <w:t xml:space="preserve">ahau? </w:t>
      </w:r>
      <w:r w:rsidRPr="005962B8">
        <w:rPr>
          <w:b/>
          <w:color w:val="C00000"/>
          <w:sz w:val="24"/>
          <w:szCs w:val="24"/>
        </w:rPr>
        <w:t xml:space="preserve">                                                                         </w:t>
      </w:r>
    </w:p>
    <w:p w14:paraId="60EA4B9C" w14:textId="4B13ADFB" w:rsidR="003A5457" w:rsidRPr="005962B8" w:rsidRDefault="00F02988">
      <w:pPr>
        <w:spacing w:line="360" w:lineRule="auto"/>
        <w:rPr>
          <w:b/>
          <w:sz w:val="24"/>
          <w:szCs w:val="24"/>
        </w:rPr>
      </w:pPr>
      <w:r w:rsidRPr="005962B8">
        <w:rPr>
          <w:b/>
          <w:sz w:val="24"/>
          <w:szCs w:val="24"/>
        </w:rPr>
        <w:t>What is this research about?</w:t>
      </w:r>
    </w:p>
    <w:p w14:paraId="4D065664" w14:textId="77777777" w:rsidR="008D0FA4" w:rsidRPr="005962B8" w:rsidRDefault="008D0FA4">
      <w:pPr>
        <w:spacing w:line="360" w:lineRule="auto"/>
        <w:rPr>
          <w:b/>
          <w:sz w:val="24"/>
          <w:szCs w:val="24"/>
        </w:rPr>
      </w:pPr>
    </w:p>
    <w:p w14:paraId="17638487" w14:textId="77777777" w:rsidR="003A5457" w:rsidRPr="005962B8" w:rsidRDefault="00F02988">
      <w:pPr>
        <w:spacing w:line="360" w:lineRule="auto"/>
        <w:rPr>
          <w:sz w:val="24"/>
          <w:szCs w:val="24"/>
        </w:rPr>
      </w:pPr>
      <w:r w:rsidRPr="005962B8">
        <w:rPr>
          <w:sz w:val="24"/>
          <w:szCs w:val="24"/>
        </w:rPr>
        <w:t>In Aotearoa New Zealand, the Government provides disabled people with supports and services that ensure their human rights can be realised in a full and meaningful way. But sometimes disabled people don’t receive the supports and services they need. And sometimes they miss out altogether.</w:t>
      </w:r>
    </w:p>
    <w:p w14:paraId="5FDFF540" w14:textId="77777777" w:rsidR="003A5457" w:rsidRPr="005962B8" w:rsidRDefault="003A5457">
      <w:pPr>
        <w:spacing w:line="360" w:lineRule="auto"/>
        <w:rPr>
          <w:sz w:val="24"/>
          <w:szCs w:val="24"/>
        </w:rPr>
      </w:pPr>
    </w:p>
    <w:p w14:paraId="2DD079A9" w14:textId="77777777" w:rsidR="003A5457" w:rsidRPr="005962B8" w:rsidRDefault="00F02988">
      <w:pPr>
        <w:spacing w:line="360" w:lineRule="auto"/>
        <w:rPr>
          <w:sz w:val="24"/>
          <w:szCs w:val="24"/>
        </w:rPr>
      </w:pPr>
      <w:r w:rsidRPr="005962B8">
        <w:rPr>
          <w:sz w:val="24"/>
          <w:szCs w:val="24"/>
        </w:rPr>
        <w:t>This research is part of the Disabled Person-Led Monitoring of the United Nations Convention on the Rights of Persons with Disabilities (UNCRPD) in Aotearoa New Zealand.</w:t>
      </w:r>
    </w:p>
    <w:p w14:paraId="31D800F7" w14:textId="77777777" w:rsidR="003A5457" w:rsidRPr="005962B8" w:rsidRDefault="003A5457">
      <w:pPr>
        <w:spacing w:line="360" w:lineRule="auto"/>
      </w:pPr>
    </w:p>
    <w:p w14:paraId="46A9E2E4" w14:textId="4085414A" w:rsidR="003A5457" w:rsidRPr="005962B8" w:rsidRDefault="00F02988">
      <w:pPr>
        <w:spacing w:line="360" w:lineRule="auto"/>
        <w:rPr>
          <w:sz w:val="24"/>
          <w:szCs w:val="24"/>
        </w:rPr>
      </w:pPr>
      <w:bookmarkStart w:id="0" w:name="_heading=h.gjdgxs" w:colFirst="0" w:colLast="0"/>
      <w:bookmarkEnd w:id="0"/>
      <w:r w:rsidRPr="005962B8">
        <w:rPr>
          <w:sz w:val="24"/>
          <w:szCs w:val="24"/>
        </w:rPr>
        <w:t xml:space="preserve">In this part of the research we want disabled people with a range of different support and service experiences, as well as family, whānau, aiga and close supporters to </w:t>
      </w:r>
      <w:r w:rsidRPr="005962B8">
        <w:rPr>
          <w:sz w:val="24"/>
          <w:szCs w:val="24"/>
        </w:rPr>
        <w:lastRenderedPageBreak/>
        <w:t>answer a questionnaire. We want to know what disabled people think and feel about existing supports and services, the changes to the disability support system,</w:t>
      </w:r>
      <w:r w:rsidR="008D0FA4" w:rsidRPr="005962B8">
        <w:rPr>
          <w:sz w:val="24"/>
          <w:szCs w:val="24"/>
        </w:rPr>
        <w:t xml:space="preserve"> Whaikaha -</w:t>
      </w:r>
      <w:r w:rsidRPr="005962B8">
        <w:rPr>
          <w:sz w:val="24"/>
          <w:szCs w:val="24"/>
        </w:rPr>
        <w:t xml:space="preserve"> the new Ministry </w:t>
      </w:r>
      <w:r w:rsidR="008D0FA4" w:rsidRPr="005962B8">
        <w:rPr>
          <w:sz w:val="24"/>
          <w:szCs w:val="24"/>
        </w:rPr>
        <w:t>of</w:t>
      </w:r>
      <w:r w:rsidRPr="005962B8">
        <w:rPr>
          <w:sz w:val="24"/>
          <w:szCs w:val="24"/>
        </w:rPr>
        <w:t xml:space="preserve"> Disabled People and how these changes are meeting disabled people’s rights under the UNCRPD. If you are interested in taking part in the questionnaire, please follow the link:</w:t>
      </w:r>
    </w:p>
    <w:p w14:paraId="7E721286" w14:textId="77777777" w:rsidR="003A5457" w:rsidRPr="005962B8" w:rsidRDefault="003A5457">
      <w:pPr>
        <w:spacing w:line="360" w:lineRule="auto"/>
        <w:rPr>
          <w:sz w:val="24"/>
          <w:szCs w:val="24"/>
        </w:rPr>
      </w:pPr>
    </w:p>
    <w:p w14:paraId="4E18DDD9" w14:textId="0CC3E320" w:rsidR="003A5457" w:rsidRPr="005962B8" w:rsidRDefault="001406F0">
      <w:pPr>
        <w:spacing w:line="360" w:lineRule="auto"/>
        <w:rPr>
          <w:rStyle w:val="Hyperlink"/>
          <w:sz w:val="24"/>
          <w:szCs w:val="24"/>
          <w:lang w:val="en-NZ"/>
        </w:rPr>
      </w:pPr>
      <w:hyperlink r:id="rId7" w:history="1">
        <w:r w:rsidR="00B336D9" w:rsidRPr="005962B8">
          <w:rPr>
            <w:rStyle w:val="Hyperlink"/>
            <w:sz w:val="24"/>
            <w:szCs w:val="24"/>
            <w:lang w:val="en-NZ"/>
          </w:rPr>
          <w:t>https://corexmss43gf6x5cw7qm.qualtrics.com/jfe/form/SV_ePppck9LBV21zNA</w:t>
        </w:r>
      </w:hyperlink>
    </w:p>
    <w:p w14:paraId="51ECFFB1" w14:textId="77777777" w:rsidR="00B336D9" w:rsidRPr="005962B8" w:rsidRDefault="00B336D9">
      <w:pPr>
        <w:spacing w:line="360" w:lineRule="auto"/>
        <w:rPr>
          <w:sz w:val="24"/>
          <w:szCs w:val="24"/>
        </w:rPr>
      </w:pPr>
    </w:p>
    <w:p w14:paraId="2B03AC2B" w14:textId="77777777" w:rsidR="003A5457" w:rsidRPr="005962B8" w:rsidRDefault="00F02988">
      <w:pPr>
        <w:spacing w:line="360" w:lineRule="auto"/>
        <w:rPr>
          <w:sz w:val="24"/>
          <w:szCs w:val="24"/>
        </w:rPr>
      </w:pPr>
      <w:r w:rsidRPr="005962B8">
        <w:rPr>
          <w:sz w:val="24"/>
          <w:szCs w:val="24"/>
        </w:rPr>
        <w:t xml:space="preserve">If you would like to know more about this research, you can contact the Research Team at the Donald Beasley Institute. </w:t>
      </w:r>
    </w:p>
    <w:p w14:paraId="46F0BB66" w14:textId="77777777" w:rsidR="003A5457" w:rsidRPr="005962B8" w:rsidRDefault="00F02988">
      <w:pPr>
        <w:spacing w:line="360" w:lineRule="auto"/>
        <w:rPr>
          <w:sz w:val="24"/>
          <w:szCs w:val="24"/>
        </w:rPr>
      </w:pPr>
      <w:r w:rsidRPr="005962B8">
        <w:rPr>
          <w:sz w:val="24"/>
          <w:szCs w:val="24"/>
        </w:rPr>
        <w:t xml:space="preserve"> </w:t>
      </w:r>
    </w:p>
    <w:p w14:paraId="2D9D9239" w14:textId="77777777" w:rsidR="008D0FA4" w:rsidRPr="005962B8" w:rsidRDefault="008D0FA4" w:rsidP="008D0FA4">
      <w:pPr>
        <w:spacing w:line="360" w:lineRule="auto"/>
        <w:rPr>
          <w:sz w:val="24"/>
          <w:szCs w:val="24"/>
        </w:rPr>
      </w:pPr>
      <w:r w:rsidRPr="005962B8">
        <w:rPr>
          <w:sz w:val="24"/>
          <w:szCs w:val="24"/>
        </w:rPr>
        <w:t>Umi Asaka (Paewai Ra</w:t>
      </w:r>
      <w:r w:rsidRPr="005962B8">
        <w:rPr>
          <w:sz w:val="24"/>
          <w:szCs w:val="24"/>
          <w:u w:val="single"/>
        </w:rPr>
        <w:t>k</w:t>
      </w:r>
      <w:r w:rsidRPr="005962B8">
        <w:rPr>
          <w:sz w:val="24"/>
          <w:szCs w:val="24"/>
        </w:rPr>
        <w:t>ahau/Junior Research Fellow)</w:t>
      </w:r>
    </w:p>
    <w:p w14:paraId="10FF61D0" w14:textId="77777777" w:rsidR="008D0FA4" w:rsidRPr="005962B8" w:rsidRDefault="008D0FA4" w:rsidP="008D0FA4">
      <w:pPr>
        <w:spacing w:line="360" w:lineRule="auto"/>
        <w:rPr>
          <w:sz w:val="24"/>
          <w:szCs w:val="24"/>
        </w:rPr>
      </w:pPr>
      <w:r w:rsidRPr="005962B8">
        <w:rPr>
          <w:sz w:val="24"/>
          <w:szCs w:val="24"/>
        </w:rPr>
        <w:t>Waea / Free phone: 0800 878 839</w:t>
      </w:r>
    </w:p>
    <w:p w14:paraId="30581885" w14:textId="77777777" w:rsidR="008D0FA4" w:rsidRPr="005962B8" w:rsidRDefault="008D0FA4" w:rsidP="008D0FA4">
      <w:pPr>
        <w:spacing w:line="360" w:lineRule="auto"/>
        <w:rPr>
          <w:sz w:val="24"/>
          <w:szCs w:val="24"/>
        </w:rPr>
      </w:pPr>
      <w:r w:rsidRPr="005962B8">
        <w:rPr>
          <w:sz w:val="24"/>
          <w:szCs w:val="24"/>
        </w:rPr>
        <w:t>Īmēra / Email: uasaka@donaldbeasley.org.nz</w:t>
      </w:r>
    </w:p>
    <w:p w14:paraId="3EB16362" w14:textId="77777777" w:rsidR="008D0FA4" w:rsidRPr="007E7776" w:rsidRDefault="008D0FA4" w:rsidP="008D0FA4">
      <w:pPr>
        <w:spacing w:line="360" w:lineRule="auto"/>
        <w:rPr>
          <w:sz w:val="24"/>
          <w:szCs w:val="24"/>
        </w:rPr>
      </w:pPr>
      <w:r w:rsidRPr="005962B8">
        <w:rPr>
          <w:sz w:val="24"/>
          <w:szCs w:val="24"/>
        </w:rPr>
        <w:t>www.donaldbeasley.org.nz</w:t>
      </w:r>
      <w:r w:rsidRPr="007E7776">
        <w:rPr>
          <w:sz w:val="24"/>
          <w:szCs w:val="24"/>
        </w:rPr>
        <w:t xml:space="preserve"> </w:t>
      </w:r>
    </w:p>
    <w:p w14:paraId="79C02D9F" w14:textId="77777777" w:rsidR="003A5457" w:rsidRDefault="003A5457">
      <w:pPr>
        <w:spacing w:line="360" w:lineRule="auto"/>
        <w:rPr>
          <w:sz w:val="24"/>
          <w:szCs w:val="24"/>
        </w:rPr>
      </w:pPr>
    </w:p>
    <w:p w14:paraId="5CA3314F" w14:textId="77777777" w:rsidR="003A5457" w:rsidRDefault="003A5457">
      <w:pPr>
        <w:spacing w:line="360" w:lineRule="auto"/>
        <w:jc w:val="both"/>
        <w:rPr>
          <w:sz w:val="24"/>
          <w:szCs w:val="24"/>
        </w:rPr>
      </w:pPr>
      <w:bookmarkStart w:id="1" w:name="_GoBack"/>
      <w:bookmarkEnd w:id="1"/>
    </w:p>
    <w:sectPr w:rsidR="003A54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8F7C" w14:textId="77777777" w:rsidR="001406F0" w:rsidRDefault="001406F0">
      <w:pPr>
        <w:spacing w:line="240" w:lineRule="auto"/>
      </w:pPr>
      <w:r>
        <w:separator/>
      </w:r>
    </w:p>
  </w:endnote>
  <w:endnote w:type="continuationSeparator" w:id="0">
    <w:p w14:paraId="3C851D8A" w14:textId="77777777" w:rsidR="001406F0" w:rsidRDefault="00140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FDC5" w14:textId="77777777" w:rsidR="003A5457" w:rsidRDefault="00F02988">
    <w:pPr>
      <w:jc w:val="right"/>
    </w:pPr>
    <w:r>
      <w:fldChar w:fldCharType="begin"/>
    </w:r>
    <w:r>
      <w:instrText>PAGE</w:instrText>
    </w:r>
    <w:r>
      <w:fldChar w:fldCharType="separate"/>
    </w:r>
    <w:r w:rsidR="008D0F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798F2" w14:textId="77777777" w:rsidR="001406F0" w:rsidRDefault="001406F0">
      <w:pPr>
        <w:spacing w:line="240" w:lineRule="auto"/>
      </w:pPr>
      <w:r>
        <w:separator/>
      </w:r>
    </w:p>
  </w:footnote>
  <w:footnote w:type="continuationSeparator" w:id="0">
    <w:p w14:paraId="788F0984" w14:textId="77777777" w:rsidR="001406F0" w:rsidRDefault="00140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5D964" w14:textId="77777777" w:rsidR="003A5457" w:rsidRDefault="00F02988">
    <w:pPr>
      <w:jc w:val="center"/>
    </w:pPr>
    <w:r>
      <w:rPr>
        <w:noProof/>
        <w:sz w:val="24"/>
        <w:szCs w:val="24"/>
      </w:rPr>
      <w:drawing>
        <wp:inline distT="0" distB="0" distL="0" distR="0" wp14:anchorId="189CCBB9" wp14:editId="5240258A">
          <wp:extent cx="3016938" cy="1062038"/>
          <wp:effectExtent l="0" t="0" r="0" b="0"/>
          <wp:docPr id="5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57"/>
    <w:rsid w:val="001406F0"/>
    <w:rsid w:val="00266D0C"/>
    <w:rsid w:val="003A5457"/>
    <w:rsid w:val="004351CD"/>
    <w:rsid w:val="005962B8"/>
    <w:rsid w:val="00725E65"/>
    <w:rsid w:val="008D0FA4"/>
    <w:rsid w:val="00B336D9"/>
    <w:rsid w:val="00F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213D"/>
  <w15:docId w15:val="{BDB7487C-79BD-5A49-925C-2D598785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5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5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3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exmss43gf6x5cw7qm.qualtrics.com/jfe/form/SV_ePppck9LBV21z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54+jDxkW13oJXwfKIRHg44CMjg==">AMUW2mWrOdzKl7UyBzStCn6f6chd/IViBINu0Ipi7EBtpgFXZ3zufB6jz2QLaN/BJOzXwabiU9PX97rqr2AwiQsget32VeQ0uF1CYr5/F3UuzMIwBJiRF+BWnjhu5pqUafcMPgXPppz0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2022-03-23T02:58:00Z</dcterms:created>
  <dcterms:modified xsi:type="dcterms:W3CDTF">2023-08-03T22:15:00Z</dcterms:modified>
</cp:coreProperties>
</file>